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E7E8BF" w14:textId="77777777" w:rsidR="00A01F05" w:rsidRPr="007C0F8E" w:rsidRDefault="00A01F05" w:rsidP="00A01F05">
      <w:pPr>
        <w:jc w:val="both"/>
        <w:rPr>
          <w:rFonts w:ascii="Verdana" w:hAnsi="Verdana"/>
        </w:rPr>
      </w:pPr>
      <w:r w:rsidRPr="007C0F8E">
        <w:rPr>
          <w:rFonts w:ascii="Tahoma" w:eastAsia="Simplified Arabic Fixed" w:hAnsi="Tahoma" w:cs="Tahoma"/>
        </w:rPr>
        <w:t>﻿</w:t>
      </w:r>
      <w:r w:rsidRPr="007C0F8E">
        <w:rPr>
          <w:rFonts w:ascii="Verdana" w:eastAsia="Verdana" w:hAnsi="Verdana" w:cs="Verdana"/>
        </w:rPr>
        <w:t xml:space="preserve"> </w:t>
      </w:r>
    </w:p>
    <w:p w14:paraId="25D8B850" w14:textId="56D575D9" w:rsidR="00A01F05" w:rsidRPr="007C0F8E" w:rsidRDefault="00A01F05" w:rsidP="00A01F05">
      <w:pPr>
        <w:spacing w:before="240" w:after="240" w:line="360" w:lineRule="atLeast"/>
        <w:jc w:val="both"/>
        <w:rPr>
          <w:rFonts w:ascii="Verdana" w:eastAsia="Verdana" w:hAnsi="Verdana" w:cs="Verdana"/>
        </w:rPr>
      </w:pPr>
      <w:r w:rsidRPr="007C0F8E">
        <w:rPr>
          <w:rFonts w:ascii="Verdana" w:eastAsia="Georgia" w:hAnsi="Verdana" w:cs="Georgia"/>
          <w:sz w:val="36"/>
          <w:szCs w:val="36"/>
        </w:rPr>
        <w:t>Medvop</w:t>
      </w:r>
      <w:r w:rsidR="00B066FB">
        <w:rPr>
          <w:rFonts w:ascii="Verdana" w:eastAsia="Georgia" w:hAnsi="Verdana" w:cs="Georgia"/>
          <w:sz w:val="36"/>
          <w:szCs w:val="36"/>
        </w:rPr>
        <w:t>.com</w:t>
      </w:r>
      <w:r w:rsidRPr="007C0F8E">
        <w:rPr>
          <w:rFonts w:ascii="Verdana" w:eastAsia="Georgia" w:hAnsi="Verdana" w:cs="Georgia"/>
          <w:sz w:val="36"/>
          <w:szCs w:val="36"/>
        </w:rPr>
        <w:t xml:space="preserve"> </w:t>
      </w:r>
      <w:r>
        <w:rPr>
          <w:rFonts w:ascii="Verdana" w:eastAsia="Georgia" w:hAnsi="Verdana" w:cs="Georgia"/>
          <w:sz w:val="36"/>
          <w:szCs w:val="36"/>
        </w:rPr>
        <w:t>cookie</w:t>
      </w:r>
      <w:r w:rsidRPr="007C0F8E">
        <w:rPr>
          <w:rFonts w:ascii="Verdana" w:eastAsia="Georgia" w:hAnsi="Verdana" w:cs="Georgia"/>
          <w:sz w:val="36"/>
          <w:szCs w:val="36"/>
        </w:rPr>
        <w:t xml:space="preserve"> </w:t>
      </w:r>
      <w:r>
        <w:rPr>
          <w:rFonts w:ascii="Verdana" w:eastAsia="Georgia" w:hAnsi="Verdana" w:cs="Georgia"/>
          <w:sz w:val="36"/>
          <w:szCs w:val="36"/>
        </w:rPr>
        <w:t>policy</w:t>
      </w:r>
    </w:p>
    <w:p w14:paraId="0623A624" w14:textId="3D002203" w:rsidR="00A01F05" w:rsidRDefault="00A01F05" w:rsidP="00A01F05">
      <w:pPr>
        <w:spacing w:before="240" w:after="240" w:line="360" w:lineRule="atLeast"/>
        <w:jc w:val="both"/>
        <w:rPr>
          <w:rFonts w:ascii="Verdana" w:eastAsia="Verdana" w:hAnsi="Verdana" w:cs="Verdana"/>
        </w:rPr>
      </w:pPr>
      <w:r w:rsidRPr="007C0F8E">
        <w:rPr>
          <w:rFonts w:ascii="Verdana" w:eastAsia="Verdana" w:hAnsi="Verdana" w:cs="Verdana"/>
        </w:rPr>
        <w:t xml:space="preserve">As </w:t>
      </w:r>
      <w:proofErr w:type="spellStart"/>
      <w:r w:rsidRPr="007C0F8E">
        <w:rPr>
          <w:rFonts w:ascii="Verdana" w:eastAsia="Verdana" w:hAnsi="Verdana" w:cs="Verdana"/>
        </w:rPr>
        <w:t>Medvop</w:t>
      </w:r>
      <w:proofErr w:type="spellEnd"/>
      <w:r w:rsidRPr="007C0F8E">
        <w:rPr>
          <w:rFonts w:ascii="Verdana" w:eastAsia="Verdana" w:hAnsi="Verdana" w:cs="Verdana"/>
        </w:rPr>
        <w:t xml:space="preserve"> </w:t>
      </w:r>
      <w:proofErr w:type="spellStart"/>
      <w:r w:rsidRPr="007C0F8E">
        <w:rPr>
          <w:rFonts w:ascii="Verdana" w:eastAsia="Verdana" w:hAnsi="Verdana" w:cs="Verdana"/>
        </w:rPr>
        <w:t>Turizm</w:t>
      </w:r>
      <w:proofErr w:type="spellEnd"/>
      <w:r w:rsidRPr="007C0F8E">
        <w:rPr>
          <w:rFonts w:ascii="Verdana" w:eastAsia="Verdana" w:hAnsi="Verdana" w:cs="Verdana"/>
        </w:rPr>
        <w:t xml:space="preserve"> </w:t>
      </w:r>
      <w:proofErr w:type="spellStart"/>
      <w:r w:rsidRPr="007C0F8E">
        <w:rPr>
          <w:rFonts w:ascii="Verdana" w:eastAsia="Verdana" w:hAnsi="Verdana" w:cs="Verdana"/>
        </w:rPr>
        <w:t>Seyahat</w:t>
      </w:r>
      <w:proofErr w:type="spellEnd"/>
      <w:r w:rsidRPr="007C0F8E">
        <w:rPr>
          <w:rFonts w:ascii="Verdana" w:eastAsia="Verdana" w:hAnsi="Verdana" w:cs="Verdana"/>
        </w:rPr>
        <w:t xml:space="preserve"> Ticaret A.S., a company incorporated under Turkish law (“</w:t>
      </w:r>
      <w:proofErr w:type="spellStart"/>
      <w:r w:rsidRPr="007C0F8E">
        <w:rPr>
          <w:rFonts w:ascii="Verdana" w:eastAsia="Verdana" w:hAnsi="Verdana" w:cs="Verdana"/>
        </w:rPr>
        <w:t>Medvop</w:t>
      </w:r>
      <w:proofErr w:type="spellEnd"/>
      <w:r w:rsidRPr="007C0F8E">
        <w:rPr>
          <w:rFonts w:ascii="Verdana" w:eastAsia="Verdana" w:hAnsi="Verdana" w:cs="Verdana"/>
        </w:rPr>
        <w:t xml:space="preserve">”), we care about the protection of your personal data, in accordance with relevant legislation. </w:t>
      </w:r>
    </w:p>
    <w:p w14:paraId="05A6F486" w14:textId="77777777" w:rsidR="00A01F05" w:rsidRDefault="00A01F05" w:rsidP="00A01F05">
      <w:pPr>
        <w:spacing w:before="240" w:after="240" w:line="360" w:lineRule="atLeast"/>
        <w:jc w:val="both"/>
        <w:rPr>
          <w:rFonts w:ascii="Verdana" w:eastAsia="Verdana" w:hAnsi="Verdana" w:cs="Verdana"/>
        </w:rPr>
      </w:pPr>
      <w:r w:rsidRPr="00A01F05">
        <w:rPr>
          <w:rFonts w:ascii="Verdana" w:eastAsia="Verdana" w:hAnsi="Verdana" w:cs="Verdana"/>
        </w:rPr>
        <w:t xml:space="preserve">Our website uses cookies. By using our website and agreeing to this </w:t>
      </w:r>
      <w:r>
        <w:rPr>
          <w:rFonts w:ascii="Verdana" w:eastAsia="Verdana" w:hAnsi="Verdana" w:cs="Verdana"/>
        </w:rPr>
        <w:t xml:space="preserve">cookie </w:t>
      </w:r>
      <w:r w:rsidRPr="00A01F05">
        <w:rPr>
          <w:rFonts w:ascii="Verdana" w:eastAsia="Verdana" w:hAnsi="Verdana" w:cs="Verdana"/>
        </w:rPr>
        <w:t xml:space="preserve">policy, you consent to </w:t>
      </w:r>
      <w:r>
        <w:rPr>
          <w:rFonts w:ascii="Verdana" w:eastAsia="Verdana" w:hAnsi="Verdana" w:cs="Verdana"/>
        </w:rPr>
        <w:t xml:space="preserve">the </w:t>
      </w:r>
      <w:r w:rsidRPr="00A01F05">
        <w:rPr>
          <w:rFonts w:ascii="Verdana" w:eastAsia="Verdana" w:hAnsi="Verdana" w:cs="Verdana"/>
        </w:rPr>
        <w:t xml:space="preserve">use of cookies </w:t>
      </w:r>
      <w:r>
        <w:rPr>
          <w:rFonts w:ascii="Verdana" w:eastAsia="Verdana" w:hAnsi="Verdana" w:cs="Verdana"/>
        </w:rPr>
        <w:t>by our website, as described in this cookie policy.</w:t>
      </w:r>
    </w:p>
    <w:p w14:paraId="7ABA8084" w14:textId="0D0E267B" w:rsidR="009611AA" w:rsidRDefault="009611AA" w:rsidP="00A01F05">
      <w:pPr>
        <w:spacing w:before="240" w:after="240" w:line="360" w:lineRule="atLeast"/>
        <w:jc w:val="both"/>
        <w:rPr>
          <w:rFonts w:ascii="Verdana" w:eastAsia="Georgia" w:hAnsi="Verdana" w:cs="Georgia"/>
          <w:sz w:val="36"/>
          <w:szCs w:val="36"/>
        </w:rPr>
      </w:pPr>
      <w:r w:rsidRPr="009611AA">
        <w:rPr>
          <w:rFonts w:ascii="Verdana" w:eastAsia="Georgia" w:hAnsi="Verdana" w:cs="Georgia"/>
          <w:sz w:val="36"/>
          <w:szCs w:val="36"/>
        </w:rPr>
        <w:t>About Cookies</w:t>
      </w:r>
    </w:p>
    <w:p w14:paraId="4BB01E2E" w14:textId="2E9CC7CB" w:rsidR="009611AA" w:rsidRPr="009611AA" w:rsidRDefault="009611AA" w:rsidP="009611AA">
      <w:pPr>
        <w:spacing w:before="240" w:after="240" w:line="360" w:lineRule="atLeast"/>
        <w:jc w:val="both"/>
        <w:rPr>
          <w:rFonts w:ascii="Verdana" w:eastAsia="Verdana" w:hAnsi="Verdana" w:cs="Verdana"/>
        </w:rPr>
      </w:pPr>
      <w:r w:rsidRPr="009611AA">
        <w:rPr>
          <w:rFonts w:ascii="Verdana" w:eastAsia="Verdana" w:hAnsi="Verdana" w:cs="Verdana"/>
        </w:rPr>
        <w:t>Cookies are small text files that websites place on your device as you are browsing. They are processed and stored by your web browser. Cookies can also generally be easily viewed and deleted.</w:t>
      </w:r>
    </w:p>
    <w:p w14:paraId="687E63F4" w14:textId="73BECB55" w:rsidR="009611AA" w:rsidRDefault="009611AA" w:rsidP="00A01F05">
      <w:pPr>
        <w:spacing w:before="240" w:after="240" w:line="360" w:lineRule="atLeast"/>
        <w:jc w:val="both"/>
        <w:rPr>
          <w:rFonts w:ascii="Verdana" w:eastAsia="Georgia" w:hAnsi="Verdana" w:cs="Georgia"/>
          <w:sz w:val="36"/>
          <w:szCs w:val="36"/>
        </w:rPr>
      </w:pPr>
      <w:r>
        <w:rPr>
          <w:rFonts w:ascii="Verdana" w:eastAsia="Georgia" w:hAnsi="Verdana" w:cs="Georgia"/>
          <w:sz w:val="36"/>
          <w:szCs w:val="36"/>
        </w:rPr>
        <w:t>Cookies used by Medvop.com</w:t>
      </w:r>
    </w:p>
    <w:p w14:paraId="76214F03" w14:textId="7320B7B7" w:rsidR="009611AA" w:rsidRDefault="009611AA" w:rsidP="00A01F05">
      <w:pPr>
        <w:spacing w:before="240" w:after="240" w:line="360" w:lineRule="atLeast"/>
        <w:jc w:val="both"/>
        <w:rPr>
          <w:rFonts w:ascii="Verdana" w:eastAsia="Verdana" w:hAnsi="Verdana" w:cs="Verdana"/>
        </w:rPr>
      </w:pPr>
      <w:r w:rsidRPr="009611AA">
        <w:rPr>
          <w:rFonts w:ascii="Verdana" w:eastAsia="Verdana" w:hAnsi="Verdana" w:cs="Verdana"/>
        </w:rPr>
        <w:t xml:space="preserve">We </w:t>
      </w:r>
      <w:r>
        <w:rPr>
          <w:rFonts w:ascii="Verdana" w:eastAsia="Verdana" w:hAnsi="Verdana" w:cs="Verdana"/>
        </w:rPr>
        <w:t>use the following cookies on our website:</w:t>
      </w:r>
    </w:p>
    <w:tbl>
      <w:tblPr>
        <w:tblStyle w:val="TabloKlavuzu"/>
        <w:tblW w:w="0" w:type="auto"/>
        <w:tblLook w:val="04A0" w:firstRow="1" w:lastRow="0" w:firstColumn="1" w:lastColumn="0" w:noHBand="0" w:noVBand="1"/>
      </w:tblPr>
      <w:tblGrid>
        <w:gridCol w:w="2254"/>
        <w:gridCol w:w="2254"/>
        <w:gridCol w:w="2254"/>
        <w:gridCol w:w="2254"/>
      </w:tblGrid>
      <w:tr w:rsidR="009611AA" w14:paraId="45F5B785" w14:textId="77777777" w:rsidTr="009611AA">
        <w:tc>
          <w:tcPr>
            <w:tcW w:w="2254" w:type="dxa"/>
          </w:tcPr>
          <w:p w14:paraId="4AF1C182" w14:textId="1B608DAA" w:rsidR="009611AA" w:rsidRDefault="009611AA" w:rsidP="00A01F05">
            <w:pPr>
              <w:spacing w:before="240" w:after="240" w:line="360" w:lineRule="atLeast"/>
              <w:jc w:val="both"/>
              <w:rPr>
                <w:rFonts w:ascii="Verdana" w:eastAsia="Verdana" w:hAnsi="Verdana" w:cs="Verdana"/>
              </w:rPr>
            </w:pPr>
            <w:r>
              <w:rPr>
                <w:rFonts w:ascii="Verdana" w:eastAsia="Verdana" w:hAnsi="Verdana" w:cs="Verdana"/>
              </w:rPr>
              <w:t xml:space="preserve">Name </w:t>
            </w:r>
          </w:p>
        </w:tc>
        <w:tc>
          <w:tcPr>
            <w:tcW w:w="2254" w:type="dxa"/>
          </w:tcPr>
          <w:p w14:paraId="37998759" w14:textId="63C8D557" w:rsidR="009611AA" w:rsidRDefault="00E91409" w:rsidP="00A01F05">
            <w:pPr>
              <w:spacing w:before="240" w:after="240" w:line="360" w:lineRule="atLeast"/>
              <w:jc w:val="both"/>
              <w:rPr>
                <w:rFonts w:ascii="Verdana" w:eastAsia="Verdana" w:hAnsi="Verdana" w:cs="Verdana"/>
              </w:rPr>
            </w:pPr>
            <w:r>
              <w:rPr>
                <w:rFonts w:ascii="Verdana" w:eastAsia="Verdana" w:hAnsi="Verdana" w:cs="Verdana"/>
              </w:rPr>
              <w:t xml:space="preserve">Cookie Type and </w:t>
            </w:r>
            <w:r w:rsidR="009611AA">
              <w:rPr>
                <w:rFonts w:ascii="Verdana" w:eastAsia="Verdana" w:hAnsi="Verdana" w:cs="Verdana"/>
              </w:rPr>
              <w:t>Purpose</w:t>
            </w:r>
          </w:p>
        </w:tc>
        <w:tc>
          <w:tcPr>
            <w:tcW w:w="2254" w:type="dxa"/>
          </w:tcPr>
          <w:p w14:paraId="17EA231F" w14:textId="19DDC972" w:rsidR="009611AA" w:rsidRDefault="009611AA" w:rsidP="00A01F05">
            <w:pPr>
              <w:spacing w:before="240" w:after="240" w:line="360" w:lineRule="atLeast"/>
              <w:jc w:val="both"/>
              <w:rPr>
                <w:rFonts w:ascii="Verdana" w:eastAsia="Verdana" w:hAnsi="Verdana" w:cs="Verdana"/>
              </w:rPr>
            </w:pPr>
            <w:r>
              <w:rPr>
                <w:rFonts w:ascii="Verdana" w:eastAsia="Verdana" w:hAnsi="Verdana" w:cs="Verdana"/>
              </w:rPr>
              <w:t>Provider</w:t>
            </w:r>
          </w:p>
        </w:tc>
        <w:tc>
          <w:tcPr>
            <w:tcW w:w="2254" w:type="dxa"/>
          </w:tcPr>
          <w:p w14:paraId="0C52222C" w14:textId="155C01AF" w:rsidR="009611AA" w:rsidRDefault="009611AA" w:rsidP="00A01F05">
            <w:pPr>
              <w:spacing w:before="240" w:after="240" w:line="360" w:lineRule="atLeast"/>
              <w:jc w:val="both"/>
              <w:rPr>
                <w:rFonts w:ascii="Verdana" w:eastAsia="Verdana" w:hAnsi="Verdana" w:cs="Verdana"/>
              </w:rPr>
            </w:pPr>
            <w:r>
              <w:rPr>
                <w:rFonts w:ascii="Verdana" w:eastAsia="Verdana" w:hAnsi="Verdana" w:cs="Verdana"/>
              </w:rPr>
              <w:t>Duration</w:t>
            </w:r>
          </w:p>
        </w:tc>
      </w:tr>
      <w:tr w:rsidR="009611AA" w14:paraId="784E9B7A" w14:textId="77777777" w:rsidTr="009611AA">
        <w:tc>
          <w:tcPr>
            <w:tcW w:w="2254" w:type="dxa"/>
          </w:tcPr>
          <w:p w14:paraId="7E8E325E" w14:textId="07CF8869" w:rsidR="009611AA" w:rsidRDefault="00B0700F" w:rsidP="00A01F05">
            <w:pPr>
              <w:spacing w:before="240" w:after="240" w:line="360" w:lineRule="atLeast"/>
              <w:jc w:val="both"/>
              <w:rPr>
                <w:rFonts w:ascii="Verdana" w:eastAsia="Verdana" w:hAnsi="Verdana" w:cs="Verdana"/>
              </w:rPr>
            </w:pPr>
            <w:r>
              <w:rPr>
                <w:rFonts w:ascii="Verdana" w:eastAsia="Verdana" w:hAnsi="Verdana" w:cs="Verdana"/>
              </w:rPr>
              <w:t>Choose Plan cookie</w:t>
            </w:r>
          </w:p>
        </w:tc>
        <w:tc>
          <w:tcPr>
            <w:tcW w:w="2254" w:type="dxa"/>
          </w:tcPr>
          <w:p w14:paraId="302F442C" w14:textId="08B739FA" w:rsidR="009611AA" w:rsidRDefault="000205B5" w:rsidP="00A01F05">
            <w:pPr>
              <w:spacing w:before="240" w:after="240" w:line="360" w:lineRule="atLeast"/>
              <w:jc w:val="both"/>
              <w:rPr>
                <w:rFonts w:ascii="Verdana" w:eastAsia="Verdana" w:hAnsi="Verdana" w:cs="Verdana"/>
              </w:rPr>
            </w:pPr>
            <w:r>
              <w:rPr>
                <w:rFonts w:ascii="Verdana" w:eastAsia="Verdana" w:hAnsi="Verdana" w:cs="Verdana"/>
              </w:rPr>
              <w:t>Strictly Necessary</w:t>
            </w:r>
            <w:r w:rsidR="009611AA">
              <w:rPr>
                <w:rFonts w:ascii="Verdana" w:eastAsia="Verdana" w:hAnsi="Verdana" w:cs="Verdana"/>
              </w:rPr>
              <w:t xml:space="preserve"> </w:t>
            </w:r>
            <w:r w:rsidR="00E91409">
              <w:rPr>
                <w:rFonts w:ascii="Verdana" w:eastAsia="Verdana" w:hAnsi="Verdana" w:cs="Verdana"/>
              </w:rPr>
              <w:t>C</w:t>
            </w:r>
            <w:r w:rsidR="009611AA">
              <w:rPr>
                <w:rFonts w:ascii="Verdana" w:eastAsia="Verdana" w:hAnsi="Verdana" w:cs="Verdana"/>
              </w:rPr>
              <w:t>ookie</w:t>
            </w:r>
            <w:r w:rsidR="00E91409">
              <w:rPr>
                <w:rFonts w:ascii="Verdana" w:eastAsia="Verdana" w:hAnsi="Verdana" w:cs="Verdana"/>
              </w:rPr>
              <w:t>. U</w:t>
            </w:r>
            <w:r w:rsidR="009611AA">
              <w:rPr>
                <w:rFonts w:ascii="Verdana" w:eastAsia="Verdana" w:hAnsi="Verdana" w:cs="Verdana"/>
              </w:rPr>
              <w:t xml:space="preserve">sed to remember choices and inputs you made on our website. This cookie is used to remember inputs made in the “Choose plan” page by a </w:t>
            </w:r>
            <w:r w:rsidR="009611AA">
              <w:rPr>
                <w:rFonts w:ascii="Verdana" w:eastAsia="Verdana" w:hAnsi="Verdana" w:cs="Verdana"/>
              </w:rPr>
              <w:lastRenderedPageBreak/>
              <w:t xml:space="preserve">user logged in to Medvop.com. </w:t>
            </w:r>
          </w:p>
        </w:tc>
        <w:tc>
          <w:tcPr>
            <w:tcW w:w="2254" w:type="dxa"/>
          </w:tcPr>
          <w:p w14:paraId="205727EC" w14:textId="0322B886" w:rsidR="009611AA" w:rsidRPr="000205B5" w:rsidRDefault="009611AA" w:rsidP="00A01F05">
            <w:pPr>
              <w:spacing w:before="240" w:after="240" w:line="360" w:lineRule="atLeast"/>
              <w:jc w:val="both"/>
              <w:rPr>
                <w:rFonts w:ascii="Verdana" w:eastAsia="Verdana" w:hAnsi="Verdana" w:cs="Verdana"/>
              </w:rPr>
            </w:pPr>
            <w:r w:rsidRPr="000205B5">
              <w:rPr>
                <w:rFonts w:ascii="Verdana" w:eastAsia="Verdana" w:hAnsi="Verdana" w:cs="Verdana"/>
              </w:rPr>
              <w:lastRenderedPageBreak/>
              <w:t>First Party – this cookie is placed on your device directly by Medvop.com.</w:t>
            </w:r>
          </w:p>
        </w:tc>
        <w:tc>
          <w:tcPr>
            <w:tcW w:w="2254" w:type="dxa"/>
          </w:tcPr>
          <w:p w14:paraId="4AA35DB4" w14:textId="4DCC9AFB" w:rsidR="009611AA" w:rsidRPr="000205B5" w:rsidRDefault="00B0700F" w:rsidP="00A01F05">
            <w:pPr>
              <w:spacing w:before="240" w:after="240" w:line="360" w:lineRule="atLeast"/>
              <w:jc w:val="both"/>
              <w:rPr>
                <w:rFonts w:ascii="Verdana" w:eastAsia="Verdana" w:hAnsi="Verdana" w:cs="Verdana"/>
              </w:rPr>
            </w:pPr>
            <w:r w:rsidRPr="000205B5">
              <w:rPr>
                <w:rFonts w:ascii="Verdana" w:eastAsia="Verdana" w:hAnsi="Verdana" w:cs="Verdana"/>
              </w:rPr>
              <w:t xml:space="preserve">Persistent </w:t>
            </w:r>
            <w:r w:rsidR="009611AA" w:rsidRPr="000205B5">
              <w:rPr>
                <w:rFonts w:ascii="Verdana" w:eastAsia="Verdana" w:hAnsi="Verdana" w:cs="Verdana"/>
              </w:rPr>
              <w:t xml:space="preserve">Cookie – </w:t>
            </w:r>
            <w:r w:rsidRPr="000205B5">
              <w:rPr>
                <w:rFonts w:ascii="Verdana" w:eastAsia="Verdana" w:hAnsi="Verdana" w:cs="Verdana"/>
              </w:rPr>
              <w:t xml:space="preserve">the information collected by this cookie will be kept for </w:t>
            </w:r>
            <w:r w:rsidR="000205B5" w:rsidRPr="000205B5">
              <w:rPr>
                <w:rFonts w:ascii="Verdana" w:eastAsia="Verdana" w:hAnsi="Verdana" w:cs="Verdana"/>
              </w:rPr>
              <w:t>one month</w:t>
            </w:r>
            <w:r w:rsidRPr="000205B5">
              <w:rPr>
                <w:rFonts w:ascii="Verdana" w:eastAsia="Verdana" w:hAnsi="Verdana" w:cs="Verdana"/>
              </w:rPr>
              <w:t>, unless you delete the information you have provided.</w:t>
            </w:r>
          </w:p>
        </w:tc>
      </w:tr>
      <w:tr w:rsidR="008A04B1" w14:paraId="58D27FF1" w14:textId="77777777" w:rsidTr="009611AA">
        <w:tc>
          <w:tcPr>
            <w:tcW w:w="2254" w:type="dxa"/>
          </w:tcPr>
          <w:p w14:paraId="360DFC71" w14:textId="4B9C104C" w:rsidR="008A04B1" w:rsidRPr="009611AA" w:rsidRDefault="00DF4D8F" w:rsidP="00A01F05">
            <w:pPr>
              <w:spacing w:before="240" w:after="240" w:line="360" w:lineRule="atLeast"/>
              <w:jc w:val="both"/>
              <w:rPr>
                <w:rFonts w:ascii="Verdana" w:eastAsia="Verdana" w:hAnsi="Verdana" w:cs="Verdana"/>
                <w:highlight w:val="yellow"/>
              </w:rPr>
            </w:pPr>
            <w:r w:rsidRPr="00DF4D8F">
              <w:rPr>
                <w:rFonts w:ascii="Verdana" w:eastAsia="Verdana" w:hAnsi="Verdana" w:cs="Verdana"/>
              </w:rPr>
              <w:t>Google Analytics</w:t>
            </w:r>
          </w:p>
        </w:tc>
        <w:tc>
          <w:tcPr>
            <w:tcW w:w="2254" w:type="dxa"/>
          </w:tcPr>
          <w:p w14:paraId="519A41A2" w14:textId="756B5BF6" w:rsidR="008A04B1" w:rsidRDefault="00E91409" w:rsidP="00A01F05">
            <w:pPr>
              <w:spacing w:before="240" w:after="240" w:line="360" w:lineRule="atLeast"/>
              <w:jc w:val="both"/>
              <w:rPr>
                <w:rFonts w:ascii="Verdana" w:eastAsia="Verdana" w:hAnsi="Verdana" w:cs="Verdana"/>
              </w:rPr>
            </w:pPr>
            <w:r>
              <w:rPr>
                <w:rFonts w:ascii="Verdana" w:eastAsia="Verdana" w:hAnsi="Verdana" w:cs="Verdana"/>
              </w:rPr>
              <w:t xml:space="preserve">Analytics </w:t>
            </w:r>
            <w:r w:rsidR="00DF4D8F">
              <w:rPr>
                <w:rFonts w:ascii="Verdana" w:eastAsia="Verdana" w:hAnsi="Verdana" w:cs="Verdana"/>
              </w:rPr>
              <w:t>cookie</w:t>
            </w:r>
            <w:r>
              <w:rPr>
                <w:rFonts w:ascii="Verdana" w:eastAsia="Verdana" w:hAnsi="Verdana" w:cs="Verdana"/>
              </w:rPr>
              <w:t>.</w:t>
            </w:r>
            <w:r w:rsidR="00DF4D8F">
              <w:rPr>
                <w:rFonts w:ascii="Verdana" w:eastAsia="Verdana" w:hAnsi="Verdana" w:cs="Verdana"/>
              </w:rPr>
              <w:t xml:space="preserve"> </w:t>
            </w:r>
            <w:r>
              <w:rPr>
                <w:rFonts w:ascii="Verdana" w:eastAsia="Verdana" w:hAnsi="Verdana" w:cs="Verdana"/>
              </w:rPr>
              <w:t>U</w:t>
            </w:r>
            <w:r w:rsidR="00DF4D8F">
              <w:rPr>
                <w:rFonts w:ascii="Verdana" w:eastAsia="Verdana" w:hAnsi="Verdana" w:cs="Verdana"/>
              </w:rPr>
              <w:t xml:space="preserve">sed to collect information on how users use our website. </w:t>
            </w:r>
          </w:p>
        </w:tc>
        <w:tc>
          <w:tcPr>
            <w:tcW w:w="2254" w:type="dxa"/>
          </w:tcPr>
          <w:p w14:paraId="25D4C1BD" w14:textId="78C136E4" w:rsidR="008A04B1" w:rsidRPr="00DF4D8F" w:rsidRDefault="00DF4D8F" w:rsidP="00A01F05">
            <w:pPr>
              <w:spacing w:before="240" w:after="240" w:line="360" w:lineRule="atLeast"/>
              <w:jc w:val="both"/>
              <w:rPr>
                <w:rFonts w:ascii="Verdana" w:eastAsia="Verdana" w:hAnsi="Verdana" w:cs="Verdana"/>
              </w:rPr>
            </w:pPr>
            <w:r w:rsidRPr="00DF4D8F">
              <w:rPr>
                <w:rFonts w:ascii="Verdana" w:eastAsia="Verdana" w:hAnsi="Verdana" w:cs="Verdana"/>
              </w:rPr>
              <w:t>Third party</w:t>
            </w:r>
          </w:p>
        </w:tc>
        <w:tc>
          <w:tcPr>
            <w:tcW w:w="2254" w:type="dxa"/>
          </w:tcPr>
          <w:p w14:paraId="6E1939FD" w14:textId="7B0D1B7E" w:rsidR="008A04B1" w:rsidRPr="009611AA" w:rsidRDefault="00DF4D8F" w:rsidP="00A01F05">
            <w:pPr>
              <w:spacing w:before="240" w:after="240" w:line="360" w:lineRule="atLeast"/>
              <w:jc w:val="both"/>
              <w:rPr>
                <w:rFonts w:ascii="Verdana" w:eastAsia="Verdana" w:hAnsi="Verdana" w:cs="Verdana"/>
                <w:highlight w:val="yellow"/>
              </w:rPr>
            </w:pPr>
            <w:r w:rsidRPr="000205B5">
              <w:rPr>
                <w:rFonts w:ascii="Verdana" w:eastAsia="Verdana" w:hAnsi="Verdana" w:cs="Verdana"/>
              </w:rPr>
              <w:t>Session Cookie – this cookie is temporary and expires when your session ends.</w:t>
            </w:r>
          </w:p>
        </w:tc>
      </w:tr>
    </w:tbl>
    <w:p w14:paraId="10ACF6AA" w14:textId="3BCE9ACC" w:rsidR="000205B5" w:rsidRDefault="000205B5" w:rsidP="008A04B1">
      <w:pPr>
        <w:spacing w:before="240" w:after="240" w:line="360" w:lineRule="atLeast"/>
        <w:jc w:val="both"/>
        <w:rPr>
          <w:rFonts w:ascii="Verdana" w:eastAsia="Verdana" w:hAnsi="Verdana" w:cs="Verdana"/>
        </w:rPr>
      </w:pPr>
      <w:r>
        <w:rPr>
          <w:rFonts w:ascii="Verdana" w:eastAsia="Verdana" w:hAnsi="Verdana" w:cs="Verdana"/>
        </w:rPr>
        <w:t xml:space="preserve">The “Choose Plan” cookie is necessary for the operation of the </w:t>
      </w:r>
      <w:proofErr w:type="gramStart"/>
      <w:r>
        <w:rPr>
          <w:rFonts w:ascii="Verdana" w:eastAsia="Verdana" w:hAnsi="Verdana" w:cs="Verdana"/>
        </w:rPr>
        <w:t>website, and</w:t>
      </w:r>
      <w:proofErr w:type="gramEnd"/>
      <w:r>
        <w:rPr>
          <w:rFonts w:ascii="Verdana" w:eastAsia="Verdana" w:hAnsi="Verdana" w:cs="Verdana"/>
        </w:rPr>
        <w:t xml:space="preserve"> cannot be deactivated. Therefore, your consent is not sought for the activation of this cookie.</w:t>
      </w:r>
    </w:p>
    <w:p w14:paraId="599A65D9" w14:textId="55EF2B91" w:rsidR="004F5C8B" w:rsidRDefault="000205B5" w:rsidP="008A04B1">
      <w:pPr>
        <w:spacing w:before="240" w:after="240" w:line="360" w:lineRule="atLeast"/>
        <w:jc w:val="both"/>
        <w:rPr>
          <w:rFonts w:ascii="Verdana" w:eastAsia="Verdana" w:hAnsi="Verdana" w:cs="Verdana"/>
        </w:rPr>
      </w:pPr>
      <w:r>
        <w:rPr>
          <w:rFonts w:ascii="Verdana" w:eastAsia="Verdana" w:hAnsi="Verdana" w:cs="Verdana"/>
        </w:rPr>
        <w:t xml:space="preserve">The “Google Analytics” cookie is an analytic cookie which we will only </w:t>
      </w:r>
      <w:r w:rsidR="004F5C8B" w:rsidRPr="004F5C8B">
        <w:rPr>
          <w:rFonts w:ascii="Verdana" w:eastAsia="Verdana" w:hAnsi="Verdana" w:cs="Verdana"/>
        </w:rPr>
        <w:t>use if you have given your consent. When you visit our website for the first time, you will be greeted by a cookie banner where you can choose to accept or decline our cookies.</w:t>
      </w:r>
    </w:p>
    <w:p w14:paraId="69FFEC76" w14:textId="35F8893D" w:rsidR="004F5C8B" w:rsidRPr="004F5C8B" w:rsidRDefault="004F5C8B" w:rsidP="004F5C8B">
      <w:pPr>
        <w:spacing w:before="240" w:after="240" w:line="360" w:lineRule="atLeast"/>
        <w:jc w:val="both"/>
        <w:rPr>
          <w:rFonts w:ascii="Verdana" w:eastAsia="Verdana" w:hAnsi="Verdana" w:cs="Verdana"/>
          <w:lang w:val="en-GB"/>
        </w:rPr>
      </w:pPr>
      <w:r w:rsidRPr="004F5C8B">
        <w:rPr>
          <w:rFonts w:ascii="Verdana" w:eastAsia="Verdana" w:hAnsi="Verdana" w:cs="Verdana"/>
          <w:lang w:val="en-GB"/>
        </w:rPr>
        <w:t xml:space="preserve">You can update your cookie settings and your consent on our website by </w:t>
      </w:r>
      <w:proofErr w:type="gramStart"/>
      <w:r>
        <w:rPr>
          <w:rFonts w:ascii="Verdana" w:eastAsia="Verdana" w:hAnsi="Verdana" w:cs="Verdana"/>
          <w:lang w:val="en-GB"/>
        </w:rPr>
        <w:t>clicking:</w:t>
      </w:r>
      <w:proofErr w:type="gramEnd"/>
      <w:r>
        <w:rPr>
          <w:rFonts w:ascii="Verdana" w:eastAsia="Verdana" w:hAnsi="Verdana" w:cs="Verdana"/>
          <w:lang w:val="en-GB"/>
        </w:rPr>
        <w:t xml:space="preserve"> cookie banner</w:t>
      </w:r>
      <w:r w:rsidRPr="004F5C8B">
        <w:rPr>
          <w:rFonts w:ascii="Verdana" w:eastAsia="Verdana" w:hAnsi="Verdana" w:cs="Verdana"/>
          <w:lang w:val="en-GB"/>
        </w:rPr>
        <w:t>.</w:t>
      </w:r>
      <w:r>
        <w:rPr>
          <w:rFonts w:ascii="Verdana" w:eastAsia="Verdana" w:hAnsi="Verdana" w:cs="Verdana"/>
          <w:lang w:val="en-GB"/>
        </w:rPr>
        <w:t xml:space="preserve"> </w:t>
      </w:r>
    </w:p>
    <w:p w14:paraId="6D688C18" w14:textId="51022035" w:rsidR="008A04B1" w:rsidRPr="007C0F8E" w:rsidRDefault="008A04B1" w:rsidP="008A04B1">
      <w:pPr>
        <w:spacing w:before="240" w:after="240" w:line="360" w:lineRule="atLeast"/>
        <w:jc w:val="both"/>
        <w:rPr>
          <w:rFonts w:ascii="Verdana" w:eastAsia="Georgia" w:hAnsi="Verdana" w:cs="Georgia"/>
          <w:b/>
          <w:bCs/>
          <w:sz w:val="36"/>
          <w:szCs w:val="36"/>
        </w:rPr>
      </w:pPr>
      <w:r w:rsidRPr="007C0F8E">
        <w:rPr>
          <w:rFonts w:ascii="Verdana" w:eastAsia="Georgia" w:hAnsi="Verdana" w:cs="Georgia"/>
          <w:sz w:val="36"/>
          <w:szCs w:val="36"/>
        </w:rPr>
        <w:t>What information we collect, use, and why</w:t>
      </w:r>
    </w:p>
    <w:p w14:paraId="0EB1815B" w14:textId="74A892A3" w:rsidR="009611AA" w:rsidRDefault="008A04B1" w:rsidP="00A01F05">
      <w:pPr>
        <w:spacing w:before="240" w:after="240" w:line="360" w:lineRule="atLeast"/>
        <w:jc w:val="both"/>
        <w:rPr>
          <w:rFonts w:ascii="Verdana" w:eastAsia="Verdana" w:hAnsi="Verdana" w:cs="Verdana"/>
        </w:rPr>
      </w:pPr>
      <w:r>
        <w:rPr>
          <w:rFonts w:ascii="Verdana" w:eastAsia="Verdana" w:hAnsi="Verdana" w:cs="Verdana"/>
        </w:rPr>
        <w:t xml:space="preserve">We use the first party cookie </w:t>
      </w:r>
      <w:r w:rsidR="00B0700F">
        <w:rPr>
          <w:rFonts w:ascii="Verdana" w:eastAsia="Verdana" w:hAnsi="Verdana" w:cs="Verdana"/>
        </w:rPr>
        <w:t xml:space="preserve">Choose Plan cookie </w:t>
      </w:r>
      <w:proofErr w:type="gramStart"/>
      <w:r>
        <w:rPr>
          <w:rFonts w:ascii="Verdana" w:eastAsia="Verdana" w:hAnsi="Verdana" w:cs="Verdana"/>
        </w:rPr>
        <w:t>in order to</w:t>
      </w:r>
      <w:proofErr w:type="gramEnd"/>
      <w:r>
        <w:rPr>
          <w:rFonts w:ascii="Verdana" w:eastAsia="Verdana" w:hAnsi="Verdana" w:cs="Verdana"/>
        </w:rPr>
        <w:t xml:space="preserve"> remember inputs made in the “Choose </w:t>
      </w:r>
      <w:r w:rsidR="00DF4D8F">
        <w:rPr>
          <w:rFonts w:ascii="Verdana" w:eastAsia="Verdana" w:hAnsi="Verdana" w:cs="Verdana"/>
        </w:rPr>
        <w:t>P</w:t>
      </w:r>
      <w:r>
        <w:rPr>
          <w:rFonts w:ascii="Verdana" w:eastAsia="Verdana" w:hAnsi="Verdana" w:cs="Verdana"/>
        </w:rPr>
        <w:t>lan” page by a user logged in to Medvop.com. This is in order to allow Medvop.com to remember your preferences.</w:t>
      </w:r>
      <w:r w:rsidR="00DF4D8F">
        <w:rPr>
          <w:rFonts w:ascii="Verdana" w:eastAsia="Verdana" w:hAnsi="Verdana" w:cs="Verdana"/>
        </w:rPr>
        <w:t xml:space="preserve"> Using this cookie, we collect information you insert using the “Choose Plan” page for the duration of your session.</w:t>
      </w:r>
    </w:p>
    <w:p w14:paraId="202F1DAA" w14:textId="7BCF6D6D" w:rsidR="008A04B1" w:rsidRDefault="008A04B1" w:rsidP="00A01F05">
      <w:pPr>
        <w:spacing w:before="240" w:after="240" w:line="360" w:lineRule="atLeast"/>
        <w:jc w:val="both"/>
        <w:rPr>
          <w:rFonts w:ascii="Verdana" w:eastAsia="Verdana" w:hAnsi="Verdana" w:cs="Verdana"/>
        </w:rPr>
      </w:pPr>
      <w:r w:rsidRPr="008A04B1">
        <w:rPr>
          <w:rFonts w:ascii="Verdana" w:eastAsia="Verdana" w:hAnsi="Verdana" w:cs="Verdana"/>
        </w:rPr>
        <w:t xml:space="preserve">We use Google Analytics to better understand how </w:t>
      </w:r>
      <w:r>
        <w:rPr>
          <w:rFonts w:ascii="Verdana" w:eastAsia="Verdana" w:hAnsi="Verdana" w:cs="Verdana"/>
        </w:rPr>
        <w:t xml:space="preserve">users reach our website, how they </w:t>
      </w:r>
      <w:r w:rsidRPr="008A04B1">
        <w:rPr>
          <w:rFonts w:ascii="Verdana" w:eastAsia="Verdana" w:hAnsi="Verdana" w:cs="Verdana"/>
        </w:rPr>
        <w:t xml:space="preserve">navigate our website, how long </w:t>
      </w:r>
      <w:r>
        <w:rPr>
          <w:rFonts w:ascii="Verdana" w:eastAsia="Verdana" w:hAnsi="Verdana" w:cs="Verdana"/>
        </w:rPr>
        <w:t xml:space="preserve">they </w:t>
      </w:r>
      <w:r w:rsidRPr="008A04B1">
        <w:rPr>
          <w:rFonts w:ascii="Verdana" w:eastAsia="Verdana" w:hAnsi="Verdana" w:cs="Verdana"/>
        </w:rPr>
        <w:t xml:space="preserve">spend visiting </w:t>
      </w:r>
      <w:r>
        <w:rPr>
          <w:rFonts w:ascii="Verdana" w:eastAsia="Verdana" w:hAnsi="Verdana" w:cs="Verdana"/>
        </w:rPr>
        <w:t xml:space="preserve">website pages </w:t>
      </w:r>
      <w:r w:rsidRPr="008A04B1">
        <w:rPr>
          <w:rFonts w:ascii="Verdana" w:eastAsia="Verdana" w:hAnsi="Verdana" w:cs="Verdana"/>
        </w:rPr>
        <w:t>and how often they return to our website.</w:t>
      </w:r>
      <w:r w:rsidR="00DF4D8F" w:rsidRPr="00DF4D8F">
        <w:rPr>
          <w:rFonts w:ascii="Verdana" w:eastAsia="Verdana" w:hAnsi="Verdana" w:cs="Verdana"/>
        </w:rPr>
        <w:t xml:space="preserve"> </w:t>
      </w:r>
      <w:r w:rsidR="00DF4D8F">
        <w:rPr>
          <w:rFonts w:ascii="Verdana" w:eastAsia="Verdana" w:hAnsi="Verdana" w:cs="Verdana"/>
        </w:rPr>
        <w:t>This cookie does not collect information that can be used to identify you.</w:t>
      </w:r>
      <w:r w:rsidRPr="008A04B1">
        <w:rPr>
          <w:rFonts w:ascii="Verdana" w:eastAsia="Verdana" w:hAnsi="Verdana" w:cs="Verdana"/>
        </w:rPr>
        <w:t xml:space="preserve"> </w:t>
      </w:r>
      <w:r w:rsidR="005877D0">
        <w:rPr>
          <w:rFonts w:ascii="Verdana" w:eastAsia="Verdana" w:hAnsi="Verdana" w:cs="Verdana"/>
        </w:rPr>
        <w:t xml:space="preserve">Google Analytics collects </w:t>
      </w:r>
      <w:proofErr w:type="gramStart"/>
      <w:r w:rsidR="005877D0">
        <w:rPr>
          <w:rFonts w:ascii="Verdana" w:eastAsia="Verdana" w:hAnsi="Verdana" w:cs="Verdana"/>
        </w:rPr>
        <w:t>following</w:t>
      </w:r>
      <w:proofErr w:type="gramEnd"/>
      <w:r w:rsidR="005877D0">
        <w:rPr>
          <w:rFonts w:ascii="Verdana" w:eastAsia="Verdana" w:hAnsi="Verdana" w:cs="Verdana"/>
        </w:rPr>
        <w:t xml:space="preserve"> information: </w:t>
      </w:r>
    </w:p>
    <w:p w14:paraId="18011CD3" w14:textId="47E788FF" w:rsidR="005877D0" w:rsidRPr="005877D0" w:rsidRDefault="005877D0" w:rsidP="005877D0">
      <w:pPr>
        <w:pStyle w:val="ListeParagraf"/>
        <w:numPr>
          <w:ilvl w:val="0"/>
          <w:numId w:val="15"/>
        </w:numPr>
        <w:spacing w:before="240" w:after="240" w:line="360" w:lineRule="atLeast"/>
        <w:jc w:val="both"/>
        <w:rPr>
          <w:rFonts w:ascii="Verdana" w:eastAsia="Verdana" w:hAnsi="Verdana" w:cs="Verdana"/>
        </w:rPr>
      </w:pPr>
      <w:r w:rsidRPr="005877D0">
        <w:rPr>
          <w:rFonts w:ascii="Verdana" w:eastAsia="Verdana" w:hAnsi="Verdana" w:cs="Verdana"/>
        </w:rPr>
        <w:t>browser history</w:t>
      </w:r>
    </w:p>
    <w:p w14:paraId="1BB1D75F" w14:textId="77777777" w:rsidR="005877D0" w:rsidRPr="005877D0" w:rsidRDefault="005877D0" w:rsidP="005877D0">
      <w:pPr>
        <w:pStyle w:val="ListeParagraf"/>
        <w:numPr>
          <w:ilvl w:val="0"/>
          <w:numId w:val="15"/>
        </w:numPr>
        <w:spacing w:before="240" w:after="240" w:line="360" w:lineRule="atLeast"/>
        <w:jc w:val="both"/>
        <w:rPr>
          <w:rFonts w:ascii="Verdana" w:eastAsia="Verdana" w:hAnsi="Verdana" w:cs="Verdana"/>
        </w:rPr>
      </w:pPr>
      <w:r w:rsidRPr="005877D0">
        <w:rPr>
          <w:rFonts w:ascii="Verdana" w:eastAsia="Verdana" w:hAnsi="Verdana" w:cs="Verdana"/>
        </w:rPr>
        <w:t>IP address</w:t>
      </w:r>
    </w:p>
    <w:p w14:paraId="10A01960" w14:textId="187F6AB1" w:rsidR="005877D0" w:rsidRPr="005877D0" w:rsidRDefault="005877D0" w:rsidP="005877D0">
      <w:pPr>
        <w:pStyle w:val="ListeParagraf"/>
        <w:numPr>
          <w:ilvl w:val="0"/>
          <w:numId w:val="15"/>
        </w:numPr>
        <w:spacing w:before="240" w:after="240" w:line="360" w:lineRule="atLeast"/>
        <w:jc w:val="both"/>
        <w:rPr>
          <w:rFonts w:ascii="Verdana" w:eastAsia="Verdana" w:hAnsi="Verdana" w:cs="Verdana"/>
        </w:rPr>
      </w:pPr>
      <w:r w:rsidRPr="005877D0">
        <w:rPr>
          <w:rFonts w:ascii="Verdana" w:eastAsia="Verdana" w:hAnsi="Verdana" w:cs="Verdana"/>
        </w:rPr>
        <w:lastRenderedPageBreak/>
        <w:t>on-site behavior like link or button clicks, pages visited, time spent on page</w:t>
      </w:r>
      <w:r>
        <w:rPr>
          <w:rFonts w:ascii="Verdana" w:eastAsia="Verdana" w:hAnsi="Verdana" w:cs="Verdana"/>
        </w:rPr>
        <w:t>s</w:t>
      </w:r>
    </w:p>
    <w:p w14:paraId="3B14CA7C" w14:textId="77777777" w:rsidR="005877D0" w:rsidRPr="005877D0" w:rsidRDefault="005877D0" w:rsidP="005877D0">
      <w:pPr>
        <w:pStyle w:val="ListeParagraf"/>
        <w:numPr>
          <w:ilvl w:val="0"/>
          <w:numId w:val="15"/>
        </w:numPr>
        <w:rPr>
          <w:rFonts w:ascii="Verdana" w:eastAsia="Verdana" w:hAnsi="Verdana" w:cs="Verdana"/>
        </w:rPr>
      </w:pPr>
      <w:r w:rsidRPr="005877D0">
        <w:rPr>
          <w:rFonts w:ascii="Verdana" w:eastAsia="Verdana" w:hAnsi="Verdana" w:cs="Verdana"/>
        </w:rPr>
        <w:t>browser type</w:t>
      </w:r>
    </w:p>
    <w:p w14:paraId="2551D5E6" w14:textId="47804DA2" w:rsidR="008A04B1" w:rsidRDefault="008A04B1" w:rsidP="00A01F05">
      <w:pPr>
        <w:spacing w:before="240" w:after="240" w:line="360" w:lineRule="atLeast"/>
        <w:jc w:val="both"/>
        <w:rPr>
          <w:rFonts w:ascii="Verdana" w:eastAsia="Verdana" w:hAnsi="Verdana" w:cs="Verdana"/>
        </w:rPr>
      </w:pPr>
      <w:r w:rsidRPr="008A04B1">
        <w:rPr>
          <w:rFonts w:ascii="Verdana" w:eastAsia="Verdana" w:hAnsi="Verdana" w:cs="Verdana"/>
        </w:rPr>
        <w:t xml:space="preserve">Google’s GDPR compliant Privacy Policy, which contains information on cookies, can be found </w:t>
      </w:r>
      <w:r>
        <w:rPr>
          <w:rFonts w:ascii="Verdana" w:eastAsia="Verdana" w:hAnsi="Verdana" w:cs="Verdana"/>
        </w:rPr>
        <w:t xml:space="preserve">at: </w:t>
      </w:r>
      <w:hyperlink r:id="rId5" w:history="1">
        <w:r w:rsidRPr="008A04B1">
          <w:rPr>
            <w:rStyle w:val="Kpr"/>
            <w:rFonts w:ascii="Verdana" w:eastAsia="Verdana" w:hAnsi="Verdana" w:cs="Verdana"/>
          </w:rPr>
          <w:t>Privacy Policy – Privacy &amp; Terms – Google</w:t>
        </w:r>
      </w:hyperlink>
      <w:r w:rsidRPr="008A04B1">
        <w:rPr>
          <w:rFonts w:ascii="Verdana" w:eastAsia="Verdana" w:hAnsi="Verdana" w:cs="Verdana"/>
        </w:rPr>
        <w:t>.</w:t>
      </w:r>
    </w:p>
    <w:p w14:paraId="071E2C01" w14:textId="10F2DBD8" w:rsidR="00DF4D8F" w:rsidRDefault="00DF4D8F" w:rsidP="00A01F05">
      <w:pPr>
        <w:spacing w:before="240" w:after="240" w:line="360" w:lineRule="atLeast"/>
        <w:jc w:val="both"/>
        <w:rPr>
          <w:rFonts w:ascii="Verdana" w:eastAsia="Georgia" w:hAnsi="Verdana" w:cs="Georgia"/>
          <w:sz w:val="36"/>
          <w:szCs w:val="36"/>
        </w:rPr>
      </w:pPr>
      <w:r>
        <w:rPr>
          <w:rFonts w:ascii="Verdana" w:eastAsia="Georgia" w:hAnsi="Verdana" w:cs="Georgia"/>
          <w:sz w:val="36"/>
          <w:szCs w:val="36"/>
        </w:rPr>
        <w:t xml:space="preserve">Blocking cookies </w:t>
      </w:r>
    </w:p>
    <w:p w14:paraId="25C59033" w14:textId="77777777" w:rsidR="00DF4D8F" w:rsidRDefault="00DF4D8F" w:rsidP="00A01F05">
      <w:pPr>
        <w:spacing w:before="240" w:after="240" w:line="360" w:lineRule="atLeast"/>
        <w:jc w:val="both"/>
        <w:rPr>
          <w:rFonts w:ascii="Verdana" w:eastAsia="Verdana" w:hAnsi="Verdana" w:cs="Verdana"/>
        </w:rPr>
      </w:pPr>
      <w:r w:rsidRPr="00DF4D8F">
        <w:rPr>
          <w:rFonts w:ascii="Verdana" w:eastAsia="Verdana" w:hAnsi="Verdana" w:cs="Verdana"/>
        </w:rPr>
        <w:t xml:space="preserve">Most browsers allow you to refuse to accept cookies. For example: </w:t>
      </w:r>
    </w:p>
    <w:p w14:paraId="2DC8F438" w14:textId="4C34A998" w:rsidR="00DF4D8F" w:rsidRPr="00DF4D8F" w:rsidRDefault="00DF4D8F" w:rsidP="00DF4D8F">
      <w:pPr>
        <w:pStyle w:val="ListeParagraf"/>
        <w:numPr>
          <w:ilvl w:val="0"/>
          <w:numId w:val="15"/>
        </w:numPr>
        <w:spacing w:before="240" w:after="240" w:line="360" w:lineRule="atLeast"/>
        <w:jc w:val="both"/>
        <w:rPr>
          <w:rFonts w:ascii="Verdana" w:eastAsia="Verdana" w:hAnsi="Verdana" w:cs="Verdana"/>
        </w:rPr>
      </w:pPr>
      <w:r w:rsidRPr="00DF4D8F">
        <w:rPr>
          <w:rFonts w:ascii="Verdana" w:eastAsia="Verdana" w:hAnsi="Verdana" w:cs="Verdana"/>
        </w:rPr>
        <w:t xml:space="preserve">In Microsoft Edge click on the three dots icon in the top right corner and select “Settings”. Locate </w:t>
      </w:r>
      <w:r>
        <w:rPr>
          <w:rFonts w:ascii="Verdana" w:eastAsia="Verdana" w:hAnsi="Verdana" w:cs="Verdana"/>
        </w:rPr>
        <w:t xml:space="preserve">the </w:t>
      </w:r>
      <w:r w:rsidRPr="00DF4D8F">
        <w:rPr>
          <w:rFonts w:ascii="Verdana" w:eastAsia="Verdana" w:hAnsi="Verdana" w:cs="Verdana"/>
        </w:rPr>
        <w:t>“</w:t>
      </w:r>
      <w:r>
        <w:rPr>
          <w:rFonts w:ascii="Verdana" w:eastAsia="Verdana" w:hAnsi="Verdana" w:cs="Verdana"/>
        </w:rPr>
        <w:t>Cookies and site permissions” tab from the options bar.</w:t>
      </w:r>
      <w:r w:rsidRPr="00DF4D8F">
        <w:rPr>
          <w:rFonts w:ascii="Verdana" w:eastAsia="Verdana" w:hAnsi="Verdana" w:cs="Verdana"/>
        </w:rPr>
        <w:t xml:space="preserve"> </w:t>
      </w:r>
    </w:p>
    <w:p w14:paraId="73BA18F1" w14:textId="7D06A166" w:rsidR="00DF4D8F" w:rsidRPr="00DF4D8F" w:rsidRDefault="00DF4D8F" w:rsidP="00DF4D8F">
      <w:pPr>
        <w:pStyle w:val="ListeParagraf"/>
        <w:numPr>
          <w:ilvl w:val="0"/>
          <w:numId w:val="15"/>
        </w:numPr>
        <w:spacing w:before="240" w:after="240" w:line="360" w:lineRule="atLeast"/>
        <w:jc w:val="both"/>
        <w:rPr>
          <w:rFonts w:ascii="Verdana" w:eastAsia="Verdana" w:hAnsi="Verdana" w:cs="Verdana"/>
        </w:rPr>
      </w:pPr>
      <w:r w:rsidRPr="00DF4D8F">
        <w:rPr>
          <w:rFonts w:ascii="Verdana" w:eastAsia="Verdana" w:hAnsi="Verdana" w:cs="Verdana"/>
        </w:rPr>
        <w:t xml:space="preserve">In Firefox </w:t>
      </w:r>
      <w:r>
        <w:rPr>
          <w:rFonts w:ascii="Verdana" w:eastAsia="Verdana" w:hAnsi="Verdana" w:cs="Verdana"/>
        </w:rPr>
        <w:t>click on the three lines icon</w:t>
      </w:r>
      <w:r w:rsidRPr="00DF4D8F">
        <w:rPr>
          <w:rFonts w:ascii="Verdana" w:eastAsia="Verdana" w:hAnsi="Verdana" w:cs="Verdana"/>
        </w:rPr>
        <w:t xml:space="preserve"> </w:t>
      </w:r>
      <w:r>
        <w:rPr>
          <w:rFonts w:ascii="Verdana" w:eastAsia="Verdana" w:hAnsi="Verdana" w:cs="Verdana"/>
        </w:rPr>
        <w:t>in the top right corner and click “Settings”. Locate the “Privacy &amp; Security” tab from the options bar and scroll down to “Cookies and Site Data”.</w:t>
      </w:r>
    </w:p>
    <w:p w14:paraId="6E130B12" w14:textId="76F1F80B" w:rsidR="00DF4D8F" w:rsidRPr="00DF4D8F" w:rsidRDefault="00DF4D8F" w:rsidP="00DF4D8F">
      <w:pPr>
        <w:pStyle w:val="ListeParagraf"/>
        <w:numPr>
          <w:ilvl w:val="0"/>
          <w:numId w:val="15"/>
        </w:numPr>
        <w:spacing w:before="240" w:after="240" w:line="360" w:lineRule="atLeast"/>
        <w:jc w:val="both"/>
        <w:rPr>
          <w:rFonts w:ascii="Verdana" w:eastAsia="Verdana" w:hAnsi="Verdana" w:cs="Verdana"/>
        </w:rPr>
      </w:pPr>
      <w:r w:rsidRPr="00DF4D8F">
        <w:rPr>
          <w:rFonts w:ascii="Verdana" w:eastAsia="Verdana" w:hAnsi="Verdana" w:cs="Verdana"/>
        </w:rPr>
        <w:t xml:space="preserve">In Google Chrome </w:t>
      </w:r>
      <w:r>
        <w:rPr>
          <w:rFonts w:ascii="Verdana" w:eastAsia="Verdana" w:hAnsi="Verdana" w:cs="Verdana"/>
        </w:rPr>
        <w:t>click</w:t>
      </w:r>
      <w:r w:rsidRPr="00DF4D8F">
        <w:rPr>
          <w:rFonts w:ascii="Verdana" w:eastAsia="Verdana" w:hAnsi="Verdana" w:cs="Verdana"/>
        </w:rPr>
        <w:t xml:space="preserve"> on the three dots icon in the top </w:t>
      </w:r>
      <w:proofErr w:type="gramStart"/>
      <w:r w:rsidRPr="00DF4D8F">
        <w:rPr>
          <w:rFonts w:ascii="Verdana" w:eastAsia="Verdana" w:hAnsi="Verdana" w:cs="Verdana"/>
        </w:rPr>
        <w:t xml:space="preserve">right, </w:t>
      </w:r>
      <w:r>
        <w:rPr>
          <w:rFonts w:ascii="Verdana" w:eastAsia="Verdana" w:hAnsi="Verdana" w:cs="Verdana"/>
        </w:rPr>
        <w:t>and</w:t>
      </w:r>
      <w:proofErr w:type="gramEnd"/>
      <w:r>
        <w:rPr>
          <w:rFonts w:ascii="Verdana" w:eastAsia="Verdana" w:hAnsi="Verdana" w:cs="Verdana"/>
        </w:rPr>
        <w:t xml:space="preserve"> </w:t>
      </w:r>
      <w:r w:rsidRPr="00DF4D8F">
        <w:rPr>
          <w:rFonts w:ascii="Verdana" w:eastAsia="Verdana" w:hAnsi="Verdana" w:cs="Verdana"/>
        </w:rPr>
        <w:t xml:space="preserve">select “Settings” from </w:t>
      </w:r>
      <w:r>
        <w:rPr>
          <w:rFonts w:ascii="Verdana" w:eastAsia="Verdana" w:hAnsi="Verdana" w:cs="Verdana"/>
        </w:rPr>
        <w:t>the drop down list.</w:t>
      </w:r>
      <w:r w:rsidRPr="00DF4D8F">
        <w:rPr>
          <w:rFonts w:ascii="Verdana" w:eastAsia="Verdana" w:hAnsi="Verdana" w:cs="Verdana"/>
        </w:rPr>
        <w:t xml:space="preserve"> </w:t>
      </w:r>
      <w:r>
        <w:rPr>
          <w:rFonts w:ascii="Verdana" w:eastAsia="Verdana" w:hAnsi="Verdana" w:cs="Verdana"/>
        </w:rPr>
        <w:t>Locate the “Privacy &amp; Security” tab from the options bar and scroll down to “Cookies and Site Data”.</w:t>
      </w:r>
    </w:p>
    <w:p w14:paraId="70B86D41" w14:textId="26834F84" w:rsidR="00DF4D8F" w:rsidRPr="00DF4D8F" w:rsidRDefault="00DF4D8F" w:rsidP="00DF4D8F">
      <w:pPr>
        <w:pStyle w:val="ListeParagraf"/>
        <w:numPr>
          <w:ilvl w:val="0"/>
          <w:numId w:val="15"/>
        </w:numPr>
        <w:spacing w:before="240" w:after="240" w:line="360" w:lineRule="atLeast"/>
        <w:jc w:val="both"/>
        <w:rPr>
          <w:rFonts w:ascii="Verdana" w:eastAsia="Verdana" w:hAnsi="Verdana" w:cs="Verdana"/>
        </w:rPr>
      </w:pPr>
      <w:r w:rsidRPr="00DF4D8F">
        <w:rPr>
          <w:rFonts w:ascii="Verdana" w:eastAsia="Verdana" w:hAnsi="Verdana" w:cs="Verdana"/>
        </w:rPr>
        <w:t xml:space="preserve">On Safari on Apple OS X click on the Safari menu, then “Preferences” then “Privacy”. </w:t>
      </w:r>
    </w:p>
    <w:p w14:paraId="55D16A05" w14:textId="41106FA9" w:rsidR="00DF4D8F" w:rsidRPr="00DF4D8F" w:rsidRDefault="00DF4D8F" w:rsidP="00DF4D8F">
      <w:pPr>
        <w:pStyle w:val="ListeParagraf"/>
        <w:numPr>
          <w:ilvl w:val="0"/>
          <w:numId w:val="15"/>
        </w:numPr>
        <w:spacing w:before="240" w:after="240" w:line="360" w:lineRule="atLeast"/>
        <w:jc w:val="both"/>
        <w:rPr>
          <w:rFonts w:ascii="Verdana" w:eastAsia="Verdana" w:hAnsi="Verdana" w:cs="Verdana"/>
        </w:rPr>
      </w:pPr>
      <w:r w:rsidRPr="00DF4D8F">
        <w:rPr>
          <w:rFonts w:ascii="Verdana" w:eastAsia="Verdana" w:hAnsi="Verdana" w:cs="Verdana"/>
        </w:rPr>
        <w:t>For Opera</w:t>
      </w:r>
      <w:r>
        <w:rPr>
          <w:rFonts w:ascii="Verdana" w:eastAsia="Verdana" w:hAnsi="Verdana" w:cs="Verdana"/>
        </w:rPr>
        <w:t>, g</w:t>
      </w:r>
      <w:r w:rsidRPr="00DF4D8F">
        <w:rPr>
          <w:rFonts w:ascii="Verdana" w:eastAsia="Verdana" w:hAnsi="Verdana" w:cs="Verdana"/>
        </w:rPr>
        <w:t xml:space="preserve">o to Settings. Click Advanced in the left sidebar, and click </w:t>
      </w:r>
      <w:r>
        <w:rPr>
          <w:rFonts w:ascii="Verdana" w:eastAsia="Verdana" w:hAnsi="Verdana" w:cs="Verdana"/>
        </w:rPr>
        <w:t>“</w:t>
      </w:r>
      <w:r w:rsidRPr="00DF4D8F">
        <w:rPr>
          <w:rFonts w:ascii="Verdana" w:eastAsia="Verdana" w:hAnsi="Verdana" w:cs="Verdana"/>
        </w:rPr>
        <w:t>Privacy &amp; security</w:t>
      </w:r>
      <w:r>
        <w:rPr>
          <w:rFonts w:ascii="Verdana" w:eastAsia="Verdana" w:hAnsi="Verdana" w:cs="Verdana"/>
        </w:rPr>
        <w:t>”</w:t>
      </w:r>
      <w:r w:rsidRPr="00DF4D8F">
        <w:rPr>
          <w:rFonts w:ascii="Verdana" w:eastAsia="Verdana" w:hAnsi="Verdana" w:cs="Verdana"/>
        </w:rPr>
        <w:t xml:space="preserve">. Under Privacy and security, click </w:t>
      </w:r>
      <w:r>
        <w:rPr>
          <w:rFonts w:ascii="Verdana" w:eastAsia="Verdana" w:hAnsi="Verdana" w:cs="Verdana"/>
        </w:rPr>
        <w:t>“</w:t>
      </w:r>
      <w:r w:rsidRPr="00DF4D8F">
        <w:rPr>
          <w:rFonts w:ascii="Verdana" w:eastAsia="Verdana" w:hAnsi="Verdana" w:cs="Verdana"/>
        </w:rPr>
        <w:t>Site settings</w:t>
      </w:r>
      <w:r>
        <w:rPr>
          <w:rFonts w:ascii="Verdana" w:eastAsia="Verdana" w:hAnsi="Verdana" w:cs="Verdana"/>
        </w:rPr>
        <w:t>”</w:t>
      </w:r>
      <w:r w:rsidRPr="00DF4D8F">
        <w:rPr>
          <w:rFonts w:ascii="Verdana" w:eastAsia="Verdana" w:hAnsi="Verdana" w:cs="Verdana"/>
        </w:rPr>
        <w:t xml:space="preserve">. Click </w:t>
      </w:r>
      <w:r>
        <w:rPr>
          <w:rFonts w:ascii="Verdana" w:eastAsia="Verdana" w:hAnsi="Verdana" w:cs="Verdana"/>
        </w:rPr>
        <w:t>“</w:t>
      </w:r>
      <w:r w:rsidRPr="00DF4D8F">
        <w:rPr>
          <w:rFonts w:ascii="Verdana" w:eastAsia="Verdana" w:hAnsi="Verdana" w:cs="Verdana"/>
        </w:rPr>
        <w:t>Cookies and site data</w:t>
      </w:r>
      <w:r>
        <w:rPr>
          <w:rFonts w:ascii="Verdana" w:eastAsia="Verdana" w:hAnsi="Verdana" w:cs="Verdana"/>
        </w:rPr>
        <w:t>”</w:t>
      </w:r>
      <w:r w:rsidRPr="00DF4D8F">
        <w:rPr>
          <w:rFonts w:ascii="Verdana" w:eastAsia="Verdana" w:hAnsi="Verdana" w:cs="Verdana"/>
        </w:rPr>
        <w:t>.</w:t>
      </w:r>
    </w:p>
    <w:p w14:paraId="1D68C00E" w14:textId="4259B915" w:rsidR="00A01F05" w:rsidRPr="009611AA" w:rsidRDefault="00A01F05" w:rsidP="00A01F05">
      <w:pPr>
        <w:spacing w:before="240" w:after="240" w:line="360" w:lineRule="atLeast"/>
        <w:jc w:val="both"/>
        <w:rPr>
          <w:rFonts w:ascii="Verdana" w:eastAsia="Georgia" w:hAnsi="Verdana" w:cs="Georgia"/>
          <w:sz w:val="36"/>
          <w:szCs w:val="36"/>
        </w:rPr>
      </w:pPr>
      <w:r w:rsidRPr="009611AA">
        <w:rPr>
          <w:rFonts w:ascii="Verdana" w:eastAsia="Georgia" w:hAnsi="Verdana" w:cs="Georgia"/>
          <w:sz w:val="36"/>
          <w:szCs w:val="36"/>
        </w:rPr>
        <w:t>Contact details</w:t>
      </w:r>
    </w:p>
    <w:p w14:paraId="569C8D4F" w14:textId="40740A7C" w:rsidR="00A01F05" w:rsidRPr="007C0F8E" w:rsidRDefault="00A01F05" w:rsidP="00A01F05">
      <w:pPr>
        <w:spacing w:before="240" w:after="240" w:line="360" w:lineRule="atLeast"/>
        <w:jc w:val="both"/>
        <w:rPr>
          <w:rFonts w:ascii="Verdana" w:eastAsia="Verdana" w:hAnsi="Verdana" w:cs="Verdana"/>
        </w:rPr>
      </w:pPr>
      <w:r w:rsidRPr="000205B5">
        <w:rPr>
          <w:rFonts w:ascii="Verdana" w:eastAsia="Verdana" w:hAnsi="Verdana" w:cs="Verdana"/>
        </w:rPr>
        <w:t xml:space="preserve">You may contact us by sending an e-mail to: </w:t>
      </w:r>
      <w:hyperlink r:id="rId6" w:history="1"/>
      <w:hyperlink r:id="rId7" w:history="1">
        <w:r w:rsidR="001A49DE" w:rsidRPr="000205B5">
          <w:rPr>
            <w:rStyle w:val="Kpr"/>
            <w:rFonts w:ascii="Verdana" w:eastAsia="Verdana" w:hAnsi="Verdana" w:cs="Verdana"/>
          </w:rPr>
          <w:t>info@medvop.com</w:t>
        </w:r>
      </w:hyperlink>
      <w:r w:rsidR="004F5C8B" w:rsidRPr="000205B5">
        <w:rPr>
          <w:rFonts w:ascii="Verdana" w:eastAsia="Verdana" w:hAnsi="Verdana" w:cs="Verdana"/>
        </w:rPr>
        <w:t xml:space="preserve">. You may review your rights as a data subject from the </w:t>
      </w:r>
      <w:proofErr w:type="spellStart"/>
      <w:r w:rsidR="004F5C8B" w:rsidRPr="000205B5">
        <w:rPr>
          <w:rFonts w:ascii="Verdana" w:eastAsia="Verdana" w:hAnsi="Verdana" w:cs="Verdana"/>
        </w:rPr>
        <w:t>Medvop</w:t>
      </w:r>
      <w:proofErr w:type="spellEnd"/>
      <w:r w:rsidR="004F5C8B" w:rsidRPr="000205B5">
        <w:rPr>
          <w:rFonts w:ascii="Verdana" w:eastAsia="Verdana" w:hAnsi="Verdana" w:cs="Verdana"/>
        </w:rPr>
        <w:t xml:space="preserve"> customer privacy notice</w:t>
      </w:r>
      <w:r w:rsidR="004F5C8B" w:rsidRPr="000205B5">
        <w:rPr>
          <w:rFonts w:ascii="Verdana" w:eastAsia="Verdana" w:hAnsi="Verdana" w:cs="Verdana"/>
        </w:rPr>
        <w:t>.</w:t>
      </w:r>
    </w:p>
    <w:p w14:paraId="1E604C22" w14:textId="77777777" w:rsidR="00A01F05" w:rsidRPr="007C0F8E" w:rsidRDefault="00A01F05" w:rsidP="00A01F05">
      <w:pPr>
        <w:pStyle w:val="Balk2"/>
        <w:keepNext w:val="0"/>
        <w:spacing w:before="299" w:after="299" w:line="360" w:lineRule="atLeast"/>
        <w:jc w:val="both"/>
        <w:rPr>
          <w:rFonts w:ascii="Verdana" w:eastAsia="Georgia" w:hAnsi="Verdana" w:cs="Georgia"/>
          <w:b/>
          <w:bCs/>
          <w:sz w:val="36"/>
          <w:szCs w:val="36"/>
        </w:rPr>
      </w:pPr>
      <w:bookmarkStart w:id="0" w:name="lawful"/>
      <w:bookmarkStart w:id="1" w:name="outsideuk"/>
      <w:bookmarkEnd w:id="0"/>
      <w:bookmarkEnd w:id="1"/>
      <w:r w:rsidRPr="007C0F8E">
        <w:rPr>
          <w:rFonts w:ascii="Verdana" w:eastAsia="Georgia" w:hAnsi="Verdana" w:cs="Georgia"/>
          <w:sz w:val="36"/>
          <w:szCs w:val="36"/>
        </w:rPr>
        <w:t>Last updated</w:t>
      </w:r>
    </w:p>
    <w:p w14:paraId="6F55759D" w14:textId="4EC159FE" w:rsidR="00A01F05" w:rsidRPr="0044371C" w:rsidRDefault="000205B5" w:rsidP="00A01F05">
      <w:pPr>
        <w:spacing w:before="240" w:after="240" w:line="360" w:lineRule="atLeast"/>
        <w:jc w:val="both"/>
        <w:rPr>
          <w:rFonts w:ascii="Verdana" w:eastAsia="Verdana" w:hAnsi="Verdana" w:cs="Verdana"/>
        </w:rPr>
      </w:pPr>
      <w:r w:rsidRPr="000205B5">
        <w:rPr>
          <w:rFonts w:ascii="Verdana" w:eastAsia="Verdana" w:hAnsi="Verdana" w:cs="Verdana"/>
        </w:rPr>
        <w:t>November 12</w:t>
      </w:r>
      <w:r w:rsidRPr="000205B5">
        <w:rPr>
          <w:rFonts w:ascii="Verdana" w:eastAsia="Verdana" w:hAnsi="Verdana" w:cs="Verdana"/>
          <w:vertAlign w:val="superscript"/>
        </w:rPr>
        <w:t>th</w:t>
      </w:r>
      <w:r w:rsidRPr="000205B5">
        <w:rPr>
          <w:rFonts w:ascii="Verdana" w:eastAsia="Verdana" w:hAnsi="Verdana" w:cs="Verdana"/>
        </w:rPr>
        <w:t>,</w:t>
      </w:r>
      <w:r w:rsidR="00A01F05" w:rsidRPr="000205B5">
        <w:rPr>
          <w:rFonts w:ascii="Verdana" w:eastAsia="Verdana" w:hAnsi="Verdana" w:cs="Verdana"/>
        </w:rPr>
        <w:t xml:space="preserve"> 2024</w:t>
      </w:r>
    </w:p>
    <w:p w14:paraId="183F58D0" w14:textId="77777777" w:rsidR="00D4204F" w:rsidRDefault="00D4204F"/>
    <w:sectPr w:rsidR="00D4204F" w:rsidSect="00A01F05">
      <w:pgSz w:w="11906" w:h="16838"/>
      <w:pgMar w:top="1440" w:right="1440" w:bottom="1440" w:left="1440" w:header="720" w:footer="720" w:gutter="0"/>
      <w:pgNumType w:fmt="decimalEnclosedFullstop"/>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Fixed">
    <w:charset w:val="B2"/>
    <w:family w:val="modern"/>
    <w:pitch w:val="fixed"/>
    <w:sig w:usb0="00002003" w:usb1="00000000" w:usb2="00000008" w:usb3="00000000" w:csb0="00000041"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F7F627D4">
      <w:start w:val="1"/>
      <w:numFmt w:val="bullet"/>
      <w:lvlText w:val=""/>
      <w:lvlJc w:val="left"/>
      <w:pPr>
        <w:ind w:left="720" w:hanging="360"/>
      </w:pPr>
      <w:rPr>
        <w:rFonts w:ascii="Symbol" w:hAnsi="Symbol"/>
      </w:rPr>
    </w:lvl>
    <w:lvl w:ilvl="1" w:tplc="44FC02C6">
      <w:start w:val="1"/>
      <w:numFmt w:val="bullet"/>
      <w:lvlText w:val="o"/>
      <w:lvlJc w:val="left"/>
      <w:pPr>
        <w:tabs>
          <w:tab w:val="num" w:pos="1440"/>
        </w:tabs>
        <w:ind w:left="1440" w:hanging="360"/>
      </w:pPr>
      <w:rPr>
        <w:rFonts w:ascii="Courier New" w:hAnsi="Courier New"/>
      </w:rPr>
    </w:lvl>
    <w:lvl w:ilvl="2" w:tplc="B24EF388">
      <w:start w:val="1"/>
      <w:numFmt w:val="bullet"/>
      <w:lvlText w:val=""/>
      <w:lvlJc w:val="left"/>
      <w:pPr>
        <w:tabs>
          <w:tab w:val="num" w:pos="2160"/>
        </w:tabs>
        <w:ind w:left="2160" w:hanging="360"/>
      </w:pPr>
      <w:rPr>
        <w:rFonts w:ascii="Wingdings" w:hAnsi="Wingdings"/>
      </w:rPr>
    </w:lvl>
    <w:lvl w:ilvl="3" w:tplc="43D849CE">
      <w:start w:val="1"/>
      <w:numFmt w:val="bullet"/>
      <w:lvlText w:val=""/>
      <w:lvlJc w:val="left"/>
      <w:pPr>
        <w:tabs>
          <w:tab w:val="num" w:pos="2880"/>
        </w:tabs>
        <w:ind w:left="2880" w:hanging="360"/>
      </w:pPr>
      <w:rPr>
        <w:rFonts w:ascii="Symbol" w:hAnsi="Symbol"/>
      </w:rPr>
    </w:lvl>
    <w:lvl w:ilvl="4" w:tplc="E5522102">
      <w:start w:val="1"/>
      <w:numFmt w:val="bullet"/>
      <w:lvlText w:val="o"/>
      <w:lvlJc w:val="left"/>
      <w:pPr>
        <w:tabs>
          <w:tab w:val="num" w:pos="3600"/>
        </w:tabs>
        <w:ind w:left="3600" w:hanging="360"/>
      </w:pPr>
      <w:rPr>
        <w:rFonts w:ascii="Courier New" w:hAnsi="Courier New"/>
      </w:rPr>
    </w:lvl>
    <w:lvl w:ilvl="5" w:tplc="D3340642">
      <w:start w:val="1"/>
      <w:numFmt w:val="bullet"/>
      <w:lvlText w:val=""/>
      <w:lvlJc w:val="left"/>
      <w:pPr>
        <w:tabs>
          <w:tab w:val="num" w:pos="4320"/>
        </w:tabs>
        <w:ind w:left="4320" w:hanging="360"/>
      </w:pPr>
      <w:rPr>
        <w:rFonts w:ascii="Wingdings" w:hAnsi="Wingdings"/>
      </w:rPr>
    </w:lvl>
    <w:lvl w:ilvl="6" w:tplc="685066CE">
      <w:start w:val="1"/>
      <w:numFmt w:val="bullet"/>
      <w:lvlText w:val=""/>
      <w:lvlJc w:val="left"/>
      <w:pPr>
        <w:tabs>
          <w:tab w:val="num" w:pos="5040"/>
        </w:tabs>
        <w:ind w:left="5040" w:hanging="360"/>
      </w:pPr>
      <w:rPr>
        <w:rFonts w:ascii="Symbol" w:hAnsi="Symbol"/>
      </w:rPr>
    </w:lvl>
    <w:lvl w:ilvl="7" w:tplc="81A887BE">
      <w:start w:val="1"/>
      <w:numFmt w:val="bullet"/>
      <w:lvlText w:val="o"/>
      <w:lvlJc w:val="left"/>
      <w:pPr>
        <w:tabs>
          <w:tab w:val="num" w:pos="5760"/>
        </w:tabs>
        <w:ind w:left="5760" w:hanging="360"/>
      </w:pPr>
      <w:rPr>
        <w:rFonts w:ascii="Courier New" w:hAnsi="Courier New"/>
      </w:rPr>
    </w:lvl>
    <w:lvl w:ilvl="8" w:tplc="FFE815D2">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9F1EC816">
      <w:start w:val="1"/>
      <w:numFmt w:val="bullet"/>
      <w:lvlText w:val=""/>
      <w:lvlJc w:val="left"/>
      <w:pPr>
        <w:ind w:left="720" w:hanging="360"/>
      </w:pPr>
      <w:rPr>
        <w:rFonts w:ascii="Symbol" w:hAnsi="Symbol"/>
      </w:rPr>
    </w:lvl>
    <w:lvl w:ilvl="1" w:tplc="9EFCBA32">
      <w:start w:val="1"/>
      <w:numFmt w:val="bullet"/>
      <w:lvlText w:val="o"/>
      <w:lvlJc w:val="left"/>
      <w:pPr>
        <w:tabs>
          <w:tab w:val="num" w:pos="1440"/>
        </w:tabs>
        <w:ind w:left="1440" w:hanging="360"/>
      </w:pPr>
      <w:rPr>
        <w:rFonts w:ascii="Courier New" w:hAnsi="Courier New"/>
      </w:rPr>
    </w:lvl>
    <w:lvl w:ilvl="2" w:tplc="7E923816">
      <w:start w:val="1"/>
      <w:numFmt w:val="bullet"/>
      <w:lvlText w:val=""/>
      <w:lvlJc w:val="left"/>
      <w:pPr>
        <w:tabs>
          <w:tab w:val="num" w:pos="2160"/>
        </w:tabs>
        <w:ind w:left="2160" w:hanging="360"/>
      </w:pPr>
      <w:rPr>
        <w:rFonts w:ascii="Wingdings" w:hAnsi="Wingdings"/>
      </w:rPr>
    </w:lvl>
    <w:lvl w:ilvl="3" w:tplc="05BAF59C">
      <w:start w:val="1"/>
      <w:numFmt w:val="bullet"/>
      <w:lvlText w:val=""/>
      <w:lvlJc w:val="left"/>
      <w:pPr>
        <w:tabs>
          <w:tab w:val="num" w:pos="2880"/>
        </w:tabs>
        <w:ind w:left="2880" w:hanging="360"/>
      </w:pPr>
      <w:rPr>
        <w:rFonts w:ascii="Symbol" w:hAnsi="Symbol"/>
      </w:rPr>
    </w:lvl>
    <w:lvl w:ilvl="4" w:tplc="11FAF782">
      <w:start w:val="1"/>
      <w:numFmt w:val="bullet"/>
      <w:lvlText w:val="o"/>
      <w:lvlJc w:val="left"/>
      <w:pPr>
        <w:tabs>
          <w:tab w:val="num" w:pos="3600"/>
        </w:tabs>
        <w:ind w:left="3600" w:hanging="360"/>
      </w:pPr>
      <w:rPr>
        <w:rFonts w:ascii="Courier New" w:hAnsi="Courier New"/>
      </w:rPr>
    </w:lvl>
    <w:lvl w:ilvl="5" w:tplc="F3FC9E00">
      <w:start w:val="1"/>
      <w:numFmt w:val="bullet"/>
      <w:lvlText w:val=""/>
      <w:lvlJc w:val="left"/>
      <w:pPr>
        <w:tabs>
          <w:tab w:val="num" w:pos="4320"/>
        </w:tabs>
        <w:ind w:left="4320" w:hanging="360"/>
      </w:pPr>
      <w:rPr>
        <w:rFonts w:ascii="Wingdings" w:hAnsi="Wingdings"/>
      </w:rPr>
    </w:lvl>
    <w:lvl w:ilvl="6" w:tplc="E56AC032">
      <w:start w:val="1"/>
      <w:numFmt w:val="bullet"/>
      <w:lvlText w:val=""/>
      <w:lvlJc w:val="left"/>
      <w:pPr>
        <w:tabs>
          <w:tab w:val="num" w:pos="5040"/>
        </w:tabs>
        <w:ind w:left="5040" w:hanging="360"/>
      </w:pPr>
      <w:rPr>
        <w:rFonts w:ascii="Symbol" w:hAnsi="Symbol"/>
      </w:rPr>
    </w:lvl>
    <w:lvl w:ilvl="7" w:tplc="D0B66E18">
      <w:start w:val="1"/>
      <w:numFmt w:val="bullet"/>
      <w:lvlText w:val="o"/>
      <w:lvlJc w:val="left"/>
      <w:pPr>
        <w:tabs>
          <w:tab w:val="num" w:pos="5760"/>
        </w:tabs>
        <w:ind w:left="5760" w:hanging="360"/>
      </w:pPr>
      <w:rPr>
        <w:rFonts w:ascii="Courier New" w:hAnsi="Courier New"/>
      </w:rPr>
    </w:lvl>
    <w:lvl w:ilvl="8" w:tplc="2188B1E2">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50E28136">
      <w:start w:val="1"/>
      <w:numFmt w:val="bullet"/>
      <w:lvlText w:val=""/>
      <w:lvlJc w:val="left"/>
      <w:pPr>
        <w:ind w:left="720" w:hanging="360"/>
      </w:pPr>
      <w:rPr>
        <w:rFonts w:ascii="Symbol" w:hAnsi="Symbol"/>
      </w:rPr>
    </w:lvl>
    <w:lvl w:ilvl="1" w:tplc="58227F5E">
      <w:start w:val="1"/>
      <w:numFmt w:val="bullet"/>
      <w:lvlText w:val="o"/>
      <w:lvlJc w:val="left"/>
      <w:pPr>
        <w:tabs>
          <w:tab w:val="num" w:pos="1440"/>
        </w:tabs>
        <w:ind w:left="1440" w:hanging="360"/>
      </w:pPr>
      <w:rPr>
        <w:rFonts w:ascii="Courier New" w:hAnsi="Courier New"/>
      </w:rPr>
    </w:lvl>
    <w:lvl w:ilvl="2" w:tplc="D87A55EA">
      <w:start w:val="1"/>
      <w:numFmt w:val="bullet"/>
      <w:lvlText w:val=""/>
      <w:lvlJc w:val="left"/>
      <w:pPr>
        <w:tabs>
          <w:tab w:val="num" w:pos="2160"/>
        </w:tabs>
        <w:ind w:left="2160" w:hanging="360"/>
      </w:pPr>
      <w:rPr>
        <w:rFonts w:ascii="Wingdings" w:hAnsi="Wingdings"/>
      </w:rPr>
    </w:lvl>
    <w:lvl w:ilvl="3" w:tplc="776A82AE">
      <w:start w:val="1"/>
      <w:numFmt w:val="bullet"/>
      <w:lvlText w:val=""/>
      <w:lvlJc w:val="left"/>
      <w:pPr>
        <w:tabs>
          <w:tab w:val="num" w:pos="2880"/>
        </w:tabs>
        <w:ind w:left="2880" w:hanging="360"/>
      </w:pPr>
      <w:rPr>
        <w:rFonts w:ascii="Symbol" w:hAnsi="Symbol"/>
      </w:rPr>
    </w:lvl>
    <w:lvl w:ilvl="4" w:tplc="F4805AAC">
      <w:start w:val="1"/>
      <w:numFmt w:val="bullet"/>
      <w:lvlText w:val="o"/>
      <w:lvlJc w:val="left"/>
      <w:pPr>
        <w:tabs>
          <w:tab w:val="num" w:pos="3600"/>
        </w:tabs>
        <w:ind w:left="3600" w:hanging="360"/>
      </w:pPr>
      <w:rPr>
        <w:rFonts w:ascii="Courier New" w:hAnsi="Courier New"/>
      </w:rPr>
    </w:lvl>
    <w:lvl w:ilvl="5" w:tplc="EBAE1DE4">
      <w:start w:val="1"/>
      <w:numFmt w:val="bullet"/>
      <w:lvlText w:val=""/>
      <w:lvlJc w:val="left"/>
      <w:pPr>
        <w:tabs>
          <w:tab w:val="num" w:pos="4320"/>
        </w:tabs>
        <w:ind w:left="4320" w:hanging="360"/>
      </w:pPr>
      <w:rPr>
        <w:rFonts w:ascii="Wingdings" w:hAnsi="Wingdings"/>
      </w:rPr>
    </w:lvl>
    <w:lvl w:ilvl="6" w:tplc="1E70244A">
      <w:start w:val="1"/>
      <w:numFmt w:val="bullet"/>
      <w:lvlText w:val=""/>
      <w:lvlJc w:val="left"/>
      <w:pPr>
        <w:tabs>
          <w:tab w:val="num" w:pos="5040"/>
        </w:tabs>
        <w:ind w:left="5040" w:hanging="360"/>
      </w:pPr>
      <w:rPr>
        <w:rFonts w:ascii="Symbol" w:hAnsi="Symbol"/>
      </w:rPr>
    </w:lvl>
    <w:lvl w:ilvl="7" w:tplc="75AE345C">
      <w:start w:val="1"/>
      <w:numFmt w:val="bullet"/>
      <w:lvlText w:val="o"/>
      <w:lvlJc w:val="left"/>
      <w:pPr>
        <w:tabs>
          <w:tab w:val="num" w:pos="5760"/>
        </w:tabs>
        <w:ind w:left="5760" w:hanging="360"/>
      </w:pPr>
      <w:rPr>
        <w:rFonts w:ascii="Courier New" w:hAnsi="Courier New"/>
      </w:rPr>
    </w:lvl>
    <w:lvl w:ilvl="8" w:tplc="FBBCF3CC">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D45C60D0">
      <w:start w:val="1"/>
      <w:numFmt w:val="bullet"/>
      <w:lvlText w:val=""/>
      <w:lvlJc w:val="left"/>
      <w:pPr>
        <w:ind w:left="720" w:hanging="360"/>
      </w:pPr>
      <w:rPr>
        <w:rFonts w:ascii="Symbol" w:hAnsi="Symbol"/>
      </w:rPr>
    </w:lvl>
    <w:lvl w:ilvl="1" w:tplc="610CA2F0">
      <w:start w:val="1"/>
      <w:numFmt w:val="bullet"/>
      <w:lvlText w:val="o"/>
      <w:lvlJc w:val="left"/>
      <w:pPr>
        <w:tabs>
          <w:tab w:val="num" w:pos="1440"/>
        </w:tabs>
        <w:ind w:left="1440" w:hanging="360"/>
      </w:pPr>
      <w:rPr>
        <w:rFonts w:ascii="Courier New" w:hAnsi="Courier New"/>
      </w:rPr>
    </w:lvl>
    <w:lvl w:ilvl="2" w:tplc="61928C6A">
      <w:start w:val="1"/>
      <w:numFmt w:val="bullet"/>
      <w:lvlText w:val=""/>
      <w:lvlJc w:val="left"/>
      <w:pPr>
        <w:tabs>
          <w:tab w:val="num" w:pos="2160"/>
        </w:tabs>
        <w:ind w:left="2160" w:hanging="360"/>
      </w:pPr>
      <w:rPr>
        <w:rFonts w:ascii="Wingdings" w:hAnsi="Wingdings"/>
      </w:rPr>
    </w:lvl>
    <w:lvl w:ilvl="3" w:tplc="242E3E0A">
      <w:start w:val="1"/>
      <w:numFmt w:val="bullet"/>
      <w:lvlText w:val=""/>
      <w:lvlJc w:val="left"/>
      <w:pPr>
        <w:tabs>
          <w:tab w:val="num" w:pos="2880"/>
        </w:tabs>
        <w:ind w:left="2880" w:hanging="360"/>
      </w:pPr>
      <w:rPr>
        <w:rFonts w:ascii="Symbol" w:hAnsi="Symbol"/>
      </w:rPr>
    </w:lvl>
    <w:lvl w:ilvl="4" w:tplc="5380CDD4">
      <w:start w:val="1"/>
      <w:numFmt w:val="bullet"/>
      <w:lvlText w:val="o"/>
      <w:lvlJc w:val="left"/>
      <w:pPr>
        <w:tabs>
          <w:tab w:val="num" w:pos="3600"/>
        </w:tabs>
        <w:ind w:left="3600" w:hanging="360"/>
      </w:pPr>
      <w:rPr>
        <w:rFonts w:ascii="Courier New" w:hAnsi="Courier New"/>
      </w:rPr>
    </w:lvl>
    <w:lvl w:ilvl="5" w:tplc="C262B350">
      <w:start w:val="1"/>
      <w:numFmt w:val="bullet"/>
      <w:lvlText w:val=""/>
      <w:lvlJc w:val="left"/>
      <w:pPr>
        <w:tabs>
          <w:tab w:val="num" w:pos="4320"/>
        </w:tabs>
        <w:ind w:left="4320" w:hanging="360"/>
      </w:pPr>
      <w:rPr>
        <w:rFonts w:ascii="Wingdings" w:hAnsi="Wingdings"/>
      </w:rPr>
    </w:lvl>
    <w:lvl w:ilvl="6" w:tplc="7A4ADDC4">
      <w:start w:val="1"/>
      <w:numFmt w:val="bullet"/>
      <w:lvlText w:val=""/>
      <w:lvlJc w:val="left"/>
      <w:pPr>
        <w:tabs>
          <w:tab w:val="num" w:pos="5040"/>
        </w:tabs>
        <w:ind w:left="5040" w:hanging="360"/>
      </w:pPr>
      <w:rPr>
        <w:rFonts w:ascii="Symbol" w:hAnsi="Symbol"/>
      </w:rPr>
    </w:lvl>
    <w:lvl w:ilvl="7" w:tplc="33269D62">
      <w:start w:val="1"/>
      <w:numFmt w:val="bullet"/>
      <w:lvlText w:val="o"/>
      <w:lvlJc w:val="left"/>
      <w:pPr>
        <w:tabs>
          <w:tab w:val="num" w:pos="5760"/>
        </w:tabs>
        <w:ind w:left="5760" w:hanging="360"/>
      </w:pPr>
      <w:rPr>
        <w:rFonts w:ascii="Courier New" w:hAnsi="Courier New"/>
      </w:rPr>
    </w:lvl>
    <w:lvl w:ilvl="8" w:tplc="3280BFD0">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5CE4022E">
      <w:start w:val="1"/>
      <w:numFmt w:val="bullet"/>
      <w:lvlText w:val=""/>
      <w:lvlJc w:val="left"/>
      <w:pPr>
        <w:ind w:left="720" w:hanging="360"/>
      </w:pPr>
      <w:rPr>
        <w:rFonts w:ascii="Symbol" w:hAnsi="Symbol"/>
      </w:rPr>
    </w:lvl>
    <w:lvl w:ilvl="1" w:tplc="F3B87268">
      <w:start w:val="1"/>
      <w:numFmt w:val="bullet"/>
      <w:lvlText w:val="o"/>
      <w:lvlJc w:val="left"/>
      <w:pPr>
        <w:tabs>
          <w:tab w:val="num" w:pos="1440"/>
        </w:tabs>
        <w:ind w:left="1440" w:hanging="360"/>
      </w:pPr>
      <w:rPr>
        <w:rFonts w:ascii="Courier New" w:hAnsi="Courier New"/>
      </w:rPr>
    </w:lvl>
    <w:lvl w:ilvl="2" w:tplc="6E4CE97A">
      <w:start w:val="1"/>
      <w:numFmt w:val="bullet"/>
      <w:lvlText w:val=""/>
      <w:lvlJc w:val="left"/>
      <w:pPr>
        <w:tabs>
          <w:tab w:val="num" w:pos="2160"/>
        </w:tabs>
        <w:ind w:left="2160" w:hanging="360"/>
      </w:pPr>
      <w:rPr>
        <w:rFonts w:ascii="Wingdings" w:hAnsi="Wingdings"/>
      </w:rPr>
    </w:lvl>
    <w:lvl w:ilvl="3" w:tplc="6ADE3206">
      <w:start w:val="1"/>
      <w:numFmt w:val="bullet"/>
      <w:lvlText w:val=""/>
      <w:lvlJc w:val="left"/>
      <w:pPr>
        <w:tabs>
          <w:tab w:val="num" w:pos="2880"/>
        </w:tabs>
        <w:ind w:left="2880" w:hanging="360"/>
      </w:pPr>
      <w:rPr>
        <w:rFonts w:ascii="Symbol" w:hAnsi="Symbol"/>
      </w:rPr>
    </w:lvl>
    <w:lvl w:ilvl="4" w:tplc="7B060D96">
      <w:start w:val="1"/>
      <w:numFmt w:val="bullet"/>
      <w:lvlText w:val="o"/>
      <w:lvlJc w:val="left"/>
      <w:pPr>
        <w:tabs>
          <w:tab w:val="num" w:pos="3600"/>
        </w:tabs>
        <w:ind w:left="3600" w:hanging="360"/>
      </w:pPr>
      <w:rPr>
        <w:rFonts w:ascii="Courier New" w:hAnsi="Courier New"/>
      </w:rPr>
    </w:lvl>
    <w:lvl w:ilvl="5" w:tplc="93EE8BB2">
      <w:start w:val="1"/>
      <w:numFmt w:val="bullet"/>
      <w:lvlText w:val=""/>
      <w:lvlJc w:val="left"/>
      <w:pPr>
        <w:tabs>
          <w:tab w:val="num" w:pos="4320"/>
        </w:tabs>
        <w:ind w:left="4320" w:hanging="360"/>
      </w:pPr>
      <w:rPr>
        <w:rFonts w:ascii="Wingdings" w:hAnsi="Wingdings"/>
      </w:rPr>
    </w:lvl>
    <w:lvl w:ilvl="6" w:tplc="C4743E5E">
      <w:start w:val="1"/>
      <w:numFmt w:val="bullet"/>
      <w:lvlText w:val=""/>
      <w:lvlJc w:val="left"/>
      <w:pPr>
        <w:tabs>
          <w:tab w:val="num" w:pos="5040"/>
        </w:tabs>
        <w:ind w:left="5040" w:hanging="360"/>
      </w:pPr>
      <w:rPr>
        <w:rFonts w:ascii="Symbol" w:hAnsi="Symbol"/>
      </w:rPr>
    </w:lvl>
    <w:lvl w:ilvl="7" w:tplc="F0C0B8C8">
      <w:start w:val="1"/>
      <w:numFmt w:val="bullet"/>
      <w:lvlText w:val="o"/>
      <w:lvlJc w:val="left"/>
      <w:pPr>
        <w:tabs>
          <w:tab w:val="num" w:pos="5760"/>
        </w:tabs>
        <w:ind w:left="5760" w:hanging="360"/>
      </w:pPr>
      <w:rPr>
        <w:rFonts w:ascii="Courier New" w:hAnsi="Courier New"/>
      </w:rPr>
    </w:lvl>
    <w:lvl w:ilvl="8" w:tplc="55EA565C">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CB02BF86">
      <w:start w:val="1"/>
      <w:numFmt w:val="bullet"/>
      <w:lvlText w:val=""/>
      <w:lvlJc w:val="left"/>
      <w:pPr>
        <w:ind w:left="720" w:hanging="360"/>
      </w:pPr>
      <w:rPr>
        <w:rFonts w:ascii="Symbol" w:hAnsi="Symbol"/>
      </w:rPr>
    </w:lvl>
    <w:lvl w:ilvl="1" w:tplc="2F424CA6">
      <w:start w:val="1"/>
      <w:numFmt w:val="bullet"/>
      <w:lvlText w:val="o"/>
      <w:lvlJc w:val="left"/>
      <w:pPr>
        <w:tabs>
          <w:tab w:val="num" w:pos="1440"/>
        </w:tabs>
        <w:ind w:left="1440" w:hanging="360"/>
      </w:pPr>
      <w:rPr>
        <w:rFonts w:ascii="Courier New" w:hAnsi="Courier New"/>
      </w:rPr>
    </w:lvl>
    <w:lvl w:ilvl="2" w:tplc="F42A8FB8">
      <w:start w:val="1"/>
      <w:numFmt w:val="bullet"/>
      <w:lvlText w:val=""/>
      <w:lvlJc w:val="left"/>
      <w:pPr>
        <w:tabs>
          <w:tab w:val="num" w:pos="2160"/>
        </w:tabs>
        <w:ind w:left="2160" w:hanging="360"/>
      </w:pPr>
      <w:rPr>
        <w:rFonts w:ascii="Wingdings" w:hAnsi="Wingdings"/>
      </w:rPr>
    </w:lvl>
    <w:lvl w:ilvl="3" w:tplc="139A660E">
      <w:start w:val="1"/>
      <w:numFmt w:val="bullet"/>
      <w:lvlText w:val=""/>
      <w:lvlJc w:val="left"/>
      <w:pPr>
        <w:tabs>
          <w:tab w:val="num" w:pos="2880"/>
        </w:tabs>
        <w:ind w:left="2880" w:hanging="360"/>
      </w:pPr>
      <w:rPr>
        <w:rFonts w:ascii="Symbol" w:hAnsi="Symbol"/>
      </w:rPr>
    </w:lvl>
    <w:lvl w:ilvl="4" w:tplc="AA200726">
      <w:start w:val="1"/>
      <w:numFmt w:val="bullet"/>
      <w:lvlText w:val="o"/>
      <w:lvlJc w:val="left"/>
      <w:pPr>
        <w:tabs>
          <w:tab w:val="num" w:pos="3600"/>
        </w:tabs>
        <w:ind w:left="3600" w:hanging="360"/>
      </w:pPr>
      <w:rPr>
        <w:rFonts w:ascii="Courier New" w:hAnsi="Courier New"/>
      </w:rPr>
    </w:lvl>
    <w:lvl w:ilvl="5" w:tplc="98D23696">
      <w:start w:val="1"/>
      <w:numFmt w:val="bullet"/>
      <w:lvlText w:val=""/>
      <w:lvlJc w:val="left"/>
      <w:pPr>
        <w:tabs>
          <w:tab w:val="num" w:pos="4320"/>
        </w:tabs>
        <w:ind w:left="4320" w:hanging="360"/>
      </w:pPr>
      <w:rPr>
        <w:rFonts w:ascii="Wingdings" w:hAnsi="Wingdings"/>
      </w:rPr>
    </w:lvl>
    <w:lvl w:ilvl="6" w:tplc="65E0CE8E">
      <w:start w:val="1"/>
      <w:numFmt w:val="bullet"/>
      <w:lvlText w:val=""/>
      <w:lvlJc w:val="left"/>
      <w:pPr>
        <w:tabs>
          <w:tab w:val="num" w:pos="5040"/>
        </w:tabs>
        <w:ind w:left="5040" w:hanging="360"/>
      </w:pPr>
      <w:rPr>
        <w:rFonts w:ascii="Symbol" w:hAnsi="Symbol"/>
      </w:rPr>
    </w:lvl>
    <w:lvl w:ilvl="7" w:tplc="D6E4A6B4">
      <w:start w:val="1"/>
      <w:numFmt w:val="bullet"/>
      <w:lvlText w:val="o"/>
      <w:lvlJc w:val="left"/>
      <w:pPr>
        <w:tabs>
          <w:tab w:val="num" w:pos="5760"/>
        </w:tabs>
        <w:ind w:left="5760" w:hanging="360"/>
      </w:pPr>
      <w:rPr>
        <w:rFonts w:ascii="Courier New" w:hAnsi="Courier New"/>
      </w:rPr>
    </w:lvl>
    <w:lvl w:ilvl="8" w:tplc="EC3403EE">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72744BF8">
      <w:start w:val="1"/>
      <w:numFmt w:val="bullet"/>
      <w:lvlText w:val=""/>
      <w:lvlJc w:val="left"/>
      <w:pPr>
        <w:ind w:left="720" w:hanging="360"/>
      </w:pPr>
      <w:rPr>
        <w:rFonts w:ascii="Symbol" w:hAnsi="Symbol"/>
      </w:rPr>
    </w:lvl>
    <w:lvl w:ilvl="1" w:tplc="D41482A8">
      <w:start w:val="1"/>
      <w:numFmt w:val="bullet"/>
      <w:lvlText w:val="o"/>
      <w:lvlJc w:val="left"/>
      <w:pPr>
        <w:tabs>
          <w:tab w:val="num" w:pos="1440"/>
        </w:tabs>
        <w:ind w:left="1440" w:hanging="360"/>
      </w:pPr>
      <w:rPr>
        <w:rFonts w:ascii="Courier New" w:hAnsi="Courier New"/>
      </w:rPr>
    </w:lvl>
    <w:lvl w:ilvl="2" w:tplc="EFBCB73E">
      <w:start w:val="1"/>
      <w:numFmt w:val="bullet"/>
      <w:lvlText w:val=""/>
      <w:lvlJc w:val="left"/>
      <w:pPr>
        <w:tabs>
          <w:tab w:val="num" w:pos="2160"/>
        </w:tabs>
        <w:ind w:left="2160" w:hanging="360"/>
      </w:pPr>
      <w:rPr>
        <w:rFonts w:ascii="Wingdings" w:hAnsi="Wingdings"/>
      </w:rPr>
    </w:lvl>
    <w:lvl w:ilvl="3" w:tplc="3E406C12">
      <w:start w:val="1"/>
      <w:numFmt w:val="bullet"/>
      <w:lvlText w:val=""/>
      <w:lvlJc w:val="left"/>
      <w:pPr>
        <w:tabs>
          <w:tab w:val="num" w:pos="2880"/>
        </w:tabs>
        <w:ind w:left="2880" w:hanging="360"/>
      </w:pPr>
      <w:rPr>
        <w:rFonts w:ascii="Symbol" w:hAnsi="Symbol"/>
      </w:rPr>
    </w:lvl>
    <w:lvl w:ilvl="4" w:tplc="4C6E9E1E">
      <w:start w:val="1"/>
      <w:numFmt w:val="bullet"/>
      <w:lvlText w:val="o"/>
      <w:lvlJc w:val="left"/>
      <w:pPr>
        <w:tabs>
          <w:tab w:val="num" w:pos="3600"/>
        </w:tabs>
        <w:ind w:left="3600" w:hanging="360"/>
      </w:pPr>
      <w:rPr>
        <w:rFonts w:ascii="Courier New" w:hAnsi="Courier New"/>
      </w:rPr>
    </w:lvl>
    <w:lvl w:ilvl="5" w:tplc="59BC0826">
      <w:start w:val="1"/>
      <w:numFmt w:val="bullet"/>
      <w:lvlText w:val=""/>
      <w:lvlJc w:val="left"/>
      <w:pPr>
        <w:tabs>
          <w:tab w:val="num" w:pos="4320"/>
        </w:tabs>
        <w:ind w:left="4320" w:hanging="360"/>
      </w:pPr>
      <w:rPr>
        <w:rFonts w:ascii="Wingdings" w:hAnsi="Wingdings"/>
      </w:rPr>
    </w:lvl>
    <w:lvl w:ilvl="6" w:tplc="E738D7F8">
      <w:start w:val="1"/>
      <w:numFmt w:val="bullet"/>
      <w:lvlText w:val=""/>
      <w:lvlJc w:val="left"/>
      <w:pPr>
        <w:tabs>
          <w:tab w:val="num" w:pos="5040"/>
        </w:tabs>
        <w:ind w:left="5040" w:hanging="360"/>
      </w:pPr>
      <w:rPr>
        <w:rFonts w:ascii="Symbol" w:hAnsi="Symbol"/>
      </w:rPr>
    </w:lvl>
    <w:lvl w:ilvl="7" w:tplc="E58CBAC0">
      <w:start w:val="1"/>
      <w:numFmt w:val="bullet"/>
      <w:lvlText w:val="o"/>
      <w:lvlJc w:val="left"/>
      <w:pPr>
        <w:tabs>
          <w:tab w:val="num" w:pos="5760"/>
        </w:tabs>
        <w:ind w:left="5760" w:hanging="360"/>
      </w:pPr>
      <w:rPr>
        <w:rFonts w:ascii="Courier New" w:hAnsi="Courier New"/>
      </w:rPr>
    </w:lvl>
    <w:lvl w:ilvl="8" w:tplc="E56ACC86">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BFE69016">
      <w:start w:val="1"/>
      <w:numFmt w:val="bullet"/>
      <w:lvlText w:val=""/>
      <w:lvlJc w:val="left"/>
      <w:pPr>
        <w:ind w:left="720" w:hanging="360"/>
      </w:pPr>
      <w:rPr>
        <w:rFonts w:ascii="Symbol" w:hAnsi="Symbol"/>
      </w:rPr>
    </w:lvl>
    <w:lvl w:ilvl="1" w:tplc="40403790">
      <w:start w:val="1"/>
      <w:numFmt w:val="bullet"/>
      <w:lvlText w:val="o"/>
      <w:lvlJc w:val="left"/>
      <w:pPr>
        <w:tabs>
          <w:tab w:val="num" w:pos="1440"/>
        </w:tabs>
        <w:ind w:left="1440" w:hanging="360"/>
      </w:pPr>
      <w:rPr>
        <w:rFonts w:ascii="Courier New" w:hAnsi="Courier New"/>
      </w:rPr>
    </w:lvl>
    <w:lvl w:ilvl="2" w:tplc="E2822D92">
      <w:start w:val="1"/>
      <w:numFmt w:val="bullet"/>
      <w:lvlText w:val=""/>
      <w:lvlJc w:val="left"/>
      <w:pPr>
        <w:tabs>
          <w:tab w:val="num" w:pos="2160"/>
        </w:tabs>
        <w:ind w:left="2160" w:hanging="360"/>
      </w:pPr>
      <w:rPr>
        <w:rFonts w:ascii="Wingdings" w:hAnsi="Wingdings"/>
      </w:rPr>
    </w:lvl>
    <w:lvl w:ilvl="3" w:tplc="AD38E476">
      <w:start w:val="1"/>
      <w:numFmt w:val="bullet"/>
      <w:lvlText w:val=""/>
      <w:lvlJc w:val="left"/>
      <w:pPr>
        <w:tabs>
          <w:tab w:val="num" w:pos="2880"/>
        </w:tabs>
        <w:ind w:left="2880" w:hanging="360"/>
      </w:pPr>
      <w:rPr>
        <w:rFonts w:ascii="Symbol" w:hAnsi="Symbol"/>
      </w:rPr>
    </w:lvl>
    <w:lvl w:ilvl="4" w:tplc="3E62912A">
      <w:start w:val="1"/>
      <w:numFmt w:val="bullet"/>
      <w:lvlText w:val="o"/>
      <w:lvlJc w:val="left"/>
      <w:pPr>
        <w:tabs>
          <w:tab w:val="num" w:pos="3600"/>
        </w:tabs>
        <w:ind w:left="3600" w:hanging="360"/>
      </w:pPr>
      <w:rPr>
        <w:rFonts w:ascii="Courier New" w:hAnsi="Courier New"/>
      </w:rPr>
    </w:lvl>
    <w:lvl w:ilvl="5" w:tplc="8A4AC6FE">
      <w:start w:val="1"/>
      <w:numFmt w:val="bullet"/>
      <w:lvlText w:val=""/>
      <w:lvlJc w:val="left"/>
      <w:pPr>
        <w:tabs>
          <w:tab w:val="num" w:pos="4320"/>
        </w:tabs>
        <w:ind w:left="4320" w:hanging="360"/>
      </w:pPr>
      <w:rPr>
        <w:rFonts w:ascii="Wingdings" w:hAnsi="Wingdings"/>
      </w:rPr>
    </w:lvl>
    <w:lvl w:ilvl="6" w:tplc="920E8C72">
      <w:start w:val="1"/>
      <w:numFmt w:val="bullet"/>
      <w:lvlText w:val=""/>
      <w:lvlJc w:val="left"/>
      <w:pPr>
        <w:tabs>
          <w:tab w:val="num" w:pos="5040"/>
        </w:tabs>
        <w:ind w:left="5040" w:hanging="360"/>
      </w:pPr>
      <w:rPr>
        <w:rFonts w:ascii="Symbol" w:hAnsi="Symbol"/>
      </w:rPr>
    </w:lvl>
    <w:lvl w:ilvl="7" w:tplc="81A61FE6">
      <w:start w:val="1"/>
      <w:numFmt w:val="bullet"/>
      <w:lvlText w:val="o"/>
      <w:lvlJc w:val="left"/>
      <w:pPr>
        <w:tabs>
          <w:tab w:val="num" w:pos="5760"/>
        </w:tabs>
        <w:ind w:left="5760" w:hanging="360"/>
      </w:pPr>
      <w:rPr>
        <w:rFonts w:ascii="Courier New" w:hAnsi="Courier New"/>
      </w:rPr>
    </w:lvl>
    <w:lvl w:ilvl="8" w:tplc="24BE0800">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28D85978">
      <w:start w:val="1"/>
      <w:numFmt w:val="bullet"/>
      <w:lvlText w:val=""/>
      <w:lvlJc w:val="left"/>
      <w:pPr>
        <w:ind w:left="720" w:hanging="360"/>
      </w:pPr>
      <w:rPr>
        <w:rFonts w:ascii="Symbol" w:hAnsi="Symbol"/>
      </w:rPr>
    </w:lvl>
    <w:lvl w:ilvl="1" w:tplc="B6B275B8">
      <w:start w:val="1"/>
      <w:numFmt w:val="bullet"/>
      <w:lvlText w:val="o"/>
      <w:lvlJc w:val="left"/>
      <w:pPr>
        <w:tabs>
          <w:tab w:val="num" w:pos="1440"/>
        </w:tabs>
        <w:ind w:left="1440" w:hanging="360"/>
      </w:pPr>
      <w:rPr>
        <w:rFonts w:ascii="Courier New" w:hAnsi="Courier New"/>
      </w:rPr>
    </w:lvl>
    <w:lvl w:ilvl="2" w:tplc="80EC6850">
      <w:start w:val="1"/>
      <w:numFmt w:val="bullet"/>
      <w:lvlText w:val=""/>
      <w:lvlJc w:val="left"/>
      <w:pPr>
        <w:tabs>
          <w:tab w:val="num" w:pos="2160"/>
        </w:tabs>
        <w:ind w:left="2160" w:hanging="360"/>
      </w:pPr>
      <w:rPr>
        <w:rFonts w:ascii="Wingdings" w:hAnsi="Wingdings"/>
      </w:rPr>
    </w:lvl>
    <w:lvl w:ilvl="3" w:tplc="3EF0DBA0">
      <w:start w:val="1"/>
      <w:numFmt w:val="bullet"/>
      <w:lvlText w:val=""/>
      <w:lvlJc w:val="left"/>
      <w:pPr>
        <w:tabs>
          <w:tab w:val="num" w:pos="2880"/>
        </w:tabs>
        <w:ind w:left="2880" w:hanging="360"/>
      </w:pPr>
      <w:rPr>
        <w:rFonts w:ascii="Symbol" w:hAnsi="Symbol"/>
      </w:rPr>
    </w:lvl>
    <w:lvl w:ilvl="4" w:tplc="2E28450C">
      <w:start w:val="1"/>
      <w:numFmt w:val="bullet"/>
      <w:lvlText w:val="o"/>
      <w:lvlJc w:val="left"/>
      <w:pPr>
        <w:tabs>
          <w:tab w:val="num" w:pos="3600"/>
        </w:tabs>
        <w:ind w:left="3600" w:hanging="360"/>
      </w:pPr>
      <w:rPr>
        <w:rFonts w:ascii="Courier New" w:hAnsi="Courier New"/>
      </w:rPr>
    </w:lvl>
    <w:lvl w:ilvl="5" w:tplc="46FEDB7A">
      <w:start w:val="1"/>
      <w:numFmt w:val="bullet"/>
      <w:lvlText w:val=""/>
      <w:lvlJc w:val="left"/>
      <w:pPr>
        <w:tabs>
          <w:tab w:val="num" w:pos="4320"/>
        </w:tabs>
        <w:ind w:left="4320" w:hanging="360"/>
      </w:pPr>
      <w:rPr>
        <w:rFonts w:ascii="Wingdings" w:hAnsi="Wingdings"/>
      </w:rPr>
    </w:lvl>
    <w:lvl w:ilvl="6" w:tplc="8F4E1974">
      <w:start w:val="1"/>
      <w:numFmt w:val="bullet"/>
      <w:lvlText w:val=""/>
      <w:lvlJc w:val="left"/>
      <w:pPr>
        <w:tabs>
          <w:tab w:val="num" w:pos="5040"/>
        </w:tabs>
        <w:ind w:left="5040" w:hanging="360"/>
      </w:pPr>
      <w:rPr>
        <w:rFonts w:ascii="Symbol" w:hAnsi="Symbol"/>
      </w:rPr>
    </w:lvl>
    <w:lvl w:ilvl="7" w:tplc="F06885AE">
      <w:start w:val="1"/>
      <w:numFmt w:val="bullet"/>
      <w:lvlText w:val="o"/>
      <w:lvlJc w:val="left"/>
      <w:pPr>
        <w:tabs>
          <w:tab w:val="num" w:pos="5760"/>
        </w:tabs>
        <w:ind w:left="5760" w:hanging="360"/>
      </w:pPr>
      <w:rPr>
        <w:rFonts w:ascii="Courier New" w:hAnsi="Courier New"/>
      </w:rPr>
    </w:lvl>
    <w:lvl w:ilvl="8" w:tplc="FAAE9546">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EDFC80B8">
      <w:start w:val="1"/>
      <w:numFmt w:val="bullet"/>
      <w:lvlText w:val=""/>
      <w:lvlJc w:val="left"/>
      <w:pPr>
        <w:ind w:left="720" w:hanging="360"/>
      </w:pPr>
      <w:rPr>
        <w:rFonts w:ascii="Symbol" w:hAnsi="Symbol"/>
      </w:rPr>
    </w:lvl>
    <w:lvl w:ilvl="1" w:tplc="75081F9A">
      <w:start w:val="1"/>
      <w:numFmt w:val="bullet"/>
      <w:lvlText w:val="o"/>
      <w:lvlJc w:val="left"/>
      <w:pPr>
        <w:tabs>
          <w:tab w:val="num" w:pos="1440"/>
        </w:tabs>
        <w:ind w:left="1440" w:hanging="360"/>
      </w:pPr>
      <w:rPr>
        <w:rFonts w:ascii="Courier New" w:hAnsi="Courier New"/>
      </w:rPr>
    </w:lvl>
    <w:lvl w:ilvl="2" w:tplc="E2A0BC22">
      <w:start w:val="1"/>
      <w:numFmt w:val="bullet"/>
      <w:lvlText w:val=""/>
      <w:lvlJc w:val="left"/>
      <w:pPr>
        <w:tabs>
          <w:tab w:val="num" w:pos="2160"/>
        </w:tabs>
        <w:ind w:left="2160" w:hanging="360"/>
      </w:pPr>
      <w:rPr>
        <w:rFonts w:ascii="Wingdings" w:hAnsi="Wingdings"/>
      </w:rPr>
    </w:lvl>
    <w:lvl w:ilvl="3" w:tplc="D3D063A0">
      <w:start w:val="1"/>
      <w:numFmt w:val="bullet"/>
      <w:lvlText w:val=""/>
      <w:lvlJc w:val="left"/>
      <w:pPr>
        <w:tabs>
          <w:tab w:val="num" w:pos="2880"/>
        </w:tabs>
        <w:ind w:left="2880" w:hanging="360"/>
      </w:pPr>
      <w:rPr>
        <w:rFonts w:ascii="Symbol" w:hAnsi="Symbol"/>
      </w:rPr>
    </w:lvl>
    <w:lvl w:ilvl="4" w:tplc="8BA4A5EC">
      <w:start w:val="1"/>
      <w:numFmt w:val="bullet"/>
      <w:lvlText w:val="o"/>
      <w:lvlJc w:val="left"/>
      <w:pPr>
        <w:tabs>
          <w:tab w:val="num" w:pos="3600"/>
        </w:tabs>
        <w:ind w:left="3600" w:hanging="360"/>
      </w:pPr>
      <w:rPr>
        <w:rFonts w:ascii="Courier New" w:hAnsi="Courier New"/>
      </w:rPr>
    </w:lvl>
    <w:lvl w:ilvl="5" w:tplc="D53035F2">
      <w:start w:val="1"/>
      <w:numFmt w:val="bullet"/>
      <w:lvlText w:val=""/>
      <w:lvlJc w:val="left"/>
      <w:pPr>
        <w:tabs>
          <w:tab w:val="num" w:pos="4320"/>
        </w:tabs>
        <w:ind w:left="4320" w:hanging="360"/>
      </w:pPr>
      <w:rPr>
        <w:rFonts w:ascii="Wingdings" w:hAnsi="Wingdings"/>
      </w:rPr>
    </w:lvl>
    <w:lvl w:ilvl="6" w:tplc="F79A7AEA">
      <w:start w:val="1"/>
      <w:numFmt w:val="bullet"/>
      <w:lvlText w:val=""/>
      <w:lvlJc w:val="left"/>
      <w:pPr>
        <w:tabs>
          <w:tab w:val="num" w:pos="5040"/>
        </w:tabs>
        <w:ind w:left="5040" w:hanging="360"/>
      </w:pPr>
      <w:rPr>
        <w:rFonts w:ascii="Symbol" w:hAnsi="Symbol"/>
      </w:rPr>
    </w:lvl>
    <w:lvl w:ilvl="7" w:tplc="EED87B2C">
      <w:start w:val="1"/>
      <w:numFmt w:val="bullet"/>
      <w:lvlText w:val="o"/>
      <w:lvlJc w:val="left"/>
      <w:pPr>
        <w:tabs>
          <w:tab w:val="num" w:pos="5760"/>
        </w:tabs>
        <w:ind w:left="5760" w:hanging="360"/>
      </w:pPr>
      <w:rPr>
        <w:rFonts w:ascii="Courier New" w:hAnsi="Courier New"/>
      </w:rPr>
    </w:lvl>
    <w:lvl w:ilvl="8" w:tplc="CA584CC8">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EF9E2A70">
      <w:start w:val="1"/>
      <w:numFmt w:val="bullet"/>
      <w:lvlText w:val=""/>
      <w:lvlJc w:val="left"/>
      <w:pPr>
        <w:ind w:left="720" w:hanging="360"/>
      </w:pPr>
      <w:rPr>
        <w:rFonts w:ascii="Symbol" w:hAnsi="Symbol"/>
      </w:rPr>
    </w:lvl>
    <w:lvl w:ilvl="1" w:tplc="944474D0">
      <w:start w:val="1"/>
      <w:numFmt w:val="bullet"/>
      <w:lvlText w:val="o"/>
      <w:lvlJc w:val="left"/>
      <w:pPr>
        <w:tabs>
          <w:tab w:val="num" w:pos="1440"/>
        </w:tabs>
        <w:ind w:left="1440" w:hanging="360"/>
      </w:pPr>
      <w:rPr>
        <w:rFonts w:ascii="Courier New" w:hAnsi="Courier New"/>
      </w:rPr>
    </w:lvl>
    <w:lvl w:ilvl="2" w:tplc="E0CC8E8E">
      <w:start w:val="1"/>
      <w:numFmt w:val="bullet"/>
      <w:lvlText w:val=""/>
      <w:lvlJc w:val="left"/>
      <w:pPr>
        <w:tabs>
          <w:tab w:val="num" w:pos="2160"/>
        </w:tabs>
        <w:ind w:left="2160" w:hanging="360"/>
      </w:pPr>
      <w:rPr>
        <w:rFonts w:ascii="Wingdings" w:hAnsi="Wingdings"/>
      </w:rPr>
    </w:lvl>
    <w:lvl w:ilvl="3" w:tplc="52FE38A8">
      <w:start w:val="1"/>
      <w:numFmt w:val="bullet"/>
      <w:lvlText w:val=""/>
      <w:lvlJc w:val="left"/>
      <w:pPr>
        <w:tabs>
          <w:tab w:val="num" w:pos="2880"/>
        </w:tabs>
        <w:ind w:left="2880" w:hanging="360"/>
      </w:pPr>
      <w:rPr>
        <w:rFonts w:ascii="Symbol" w:hAnsi="Symbol"/>
      </w:rPr>
    </w:lvl>
    <w:lvl w:ilvl="4" w:tplc="054A37E6">
      <w:start w:val="1"/>
      <w:numFmt w:val="bullet"/>
      <w:lvlText w:val="o"/>
      <w:lvlJc w:val="left"/>
      <w:pPr>
        <w:tabs>
          <w:tab w:val="num" w:pos="3600"/>
        </w:tabs>
        <w:ind w:left="3600" w:hanging="360"/>
      </w:pPr>
      <w:rPr>
        <w:rFonts w:ascii="Courier New" w:hAnsi="Courier New"/>
      </w:rPr>
    </w:lvl>
    <w:lvl w:ilvl="5" w:tplc="D9289170">
      <w:start w:val="1"/>
      <w:numFmt w:val="bullet"/>
      <w:lvlText w:val=""/>
      <w:lvlJc w:val="left"/>
      <w:pPr>
        <w:tabs>
          <w:tab w:val="num" w:pos="4320"/>
        </w:tabs>
        <w:ind w:left="4320" w:hanging="360"/>
      </w:pPr>
      <w:rPr>
        <w:rFonts w:ascii="Wingdings" w:hAnsi="Wingdings"/>
      </w:rPr>
    </w:lvl>
    <w:lvl w:ilvl="6" w:tplc="05748596">
      <w:start w:val="1"/>
      <w:numFmt w:val="bullet"/>
      <w:lvlText w:val=""/>
      <w:lvlJc w:val="left"/>
      <w:pPr>
        <w:tabs>
          <w:tab w:val="num" w:pos="5040"/>
        </w:tabs>
        <w:ind w:left="5040" w:hanging="360"/>
      </w:pPr>
      <w:rPr>
        <w:rFonts w:ascii="Symbol" w:hAnsi="Symbol"/>
      </w:rPr>
    </w:lvl>
    <w:lvl w:ilvl="7" w:tplc="4C8AC492">
      <w:start w:val="1"/>
      <w:numFmt w:val="bullet"/>
      <w:lvlText w:val="o"/>
      <w:lvlJc w:val="left"/>
      <w:pPr>
        <w:tabs>
          <w:tab w:val="num" w:pos="5760"/>
        </w:tabs>
        <w:ind w:left="5760" w:hanging="360"/>
      </w:pPr>
      <w:rPr>
        <w:rFonts w:ascii="Courier New" w:hAnsi="Courier New"/>
      </w:rPr>
    </w:lvl>
    <w:lvl w:ilvl="8" w:tplc="CCF6AEEC">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C9508B92">
      <w:start w:val="1"/>
      <w:numFmt w:val="bullet"/>
      <w:lvlText w:val=""/>
      <w:lvlJc w:val="left"/>
      <w:pPr>
        <w:ind w:left="720" w:hanging="360"/>
      </w:pPr>
      <w:rPr>
        <w:rFonts w:ascii="Symbol" w:hAnsi="Symbol"/>
      </w:rPr>
    </w:lvl>
    <w:lvl w:ilvl="1" w:tplc="DCFE8262">
      <w:start w:val="1"/>
      <w:numFmt w:val="bullet"/>
      <w:lvlText w:val="o"/>
      <w:lvlJc w:val="left"/>
      <w:pPr>
        <w:tabs>
          <w:tab w:val="num" w:pos="1440"/>
        </w:tabs>
        <w:ind w:left="1440" w:hanging="360"/>
      </w:pPr>
      <w:rPr>
        <w:rFonts w:ascii="Courier New" w:hAnsi="Courier New"/>
      </w:rPr>
    </w:lvl>
    <w:lvl w:ilvl="2" w:tplc="76E250DC">
      <w:start w:val="1"/>
      <w:numFmt w:val="bullet"/>
      <w:lvlText w:val=""/>
      <w:lvlJc w:val="left"/>
      <w:pPr>
        <w:tabs>
          <w:tab w:val="num" w:pos="2160"/>
        </w:tabs>
        <w:ind w:left="2160" w:hanging="360"/>
      </w:pPr>
      <w:rPr>
        <w:rFonts w:ascii="Wingdings" w:hAnsi="Wingdings"/>
      </w:rPr>
    </w:lvl>
    <w:lvl w:ilvl="3" w:tplc="928A488E">
      <w:start w:val="1"/>
      <w:numFmt w:val="bullet"/>
      <w:lvlText w:val=""/>
      <w:lvlJc w:val="left"/>
      <w:pPr>
        <w:tabs>
          <w:tab w:val="num" w:pos="2880"/>
        </w:tabs>
        <w:ind w:left="2880" w:hanging="360"/>
      </w:pPr>
      <w:rPr>
        <w:rFonts w:ascii="Symbol" w:hAnsi="Symbol"/>
      </w:rPr>
    </w:lvl>
    <w:lvl w:ilvl="4" w:tplc="CD188A86">
      <w:start w:val="1"/>
      <w:numFmt w:val="bullet"/>
      <w:lvlText w:val="o"/>
      <w:lvlJc w:val="left"/>
      <w:pPr>
        <w:tabs>
          <w:tab w:val="num" w:pos="3600"/>
        </w:tabs>
        <w:ind w:left="3600" w:hanging="360"/>
      </w:pPr>
      <w:rPr>
        <w:rFonts w:ascii="Courier New" w:hAnsi="Courier New"/>
      </w:rPr>
    </w:lvl>
    <w:lvl w:ilvl="5" w:tplc="A1DCF768">
      <w:start w:val="1"/>
      <w:numFmt w:val="bullet"/>
      <w:lvlText w:val=""/>
      <w:lvlJc w:val="left"/>
      <w:pPr>
        <w:tabs>
          <w:tab w:val="num" w:pos="4320"/>
        </w:tabs>
        <w:ind w:left="4320" w:hanging="360"/>
      </w:pPr>
      <w:rPr>
        <w:rFonts w:ascii="Wingdings" w:hAnsi="Wingdings"/>
      </w:rPr>
    </w:lvl>
    <w:lvl w:ilvl="6" w:tplc="0BC84FAA">
      <w:start w:val="1"/>
      <w:numFmt w:val="bullet"/>
      <w:lvlText w:val=""/>
      <w:lvlJc w:val="left"/>
      <w:pPr>
        <w:tabs>
          <w:tab w:val="num" w:pos="5040"/>
        </w:tabs>
        <w:ind w:left="5040" w:hanging="360"/>
      </w:pPr>
      <w:rPr>
        <w:rFonts w:ascii="Symbol" w:hAnsi="Symbol"/>
      </w:rPr>
    </w:lvl>
    <w:lvl w:ilvl="7" w:tplc="AB465232">
      <w:start w:val="1"/>
      <w:numFmt w:val="bullet"/>
      <w:lvlText w:val="o"/>
      <w:lvlJc w:val="left"/>
      <w:pPr>
        <w:tabs>
          <w:tab w:val="num" w:pos="5760"/>
        </w:tabs>
        <w:ind w:left="5760" w:hanging="360"/>
      </w:pPr>
      <w:rPr>
        <w:rFonts w:ascii="Courier New" w:hAnsi="Courier New"/>
      </w:rPr>
    </w:lvl>
    <w:lvl w:ilvl="8" w:tplc="AD786F4E">
      <w:start w:val="1"/>
      <w:numFmt w:val="bullet"/>
      <w:lvlText w:val=""/>
      <w:lvlJc w:val="left"/>
      <w:pPr>
        <w:tabs>
          <w:tab w:val="num" w:pos="6480"/>
        </w:tabs>
        <w:ind w:left="6480" w:hanging="360"/>
      </w:pPr>
      <w:rPr>
        <w:rFonts w:ascii="Wingdings" w:hAnsi="Wingdings"/>
      </w:rPr>
    </w:lvl>
  </w:abstractNum>
  <w:abstractNum w:abstractNumId="12" w15:restartNumberingAfterBreak="0">
    <w:nsid w:val="00000011"/>
    <w:multiLevelType w:val="hybridMultilevel"/>
    <w:tmpl w:val="00000011"/>
    <w:lvl w:ilvl="0" w:tplc="49E40910">
      <w:start w:val="1"/>
      <w:numFmt w:val="bullet"/>
      <w:lvlText w:val=""/>
      <w:lvlJc w:val="left"/>
      <w:pPr>
        <w:ind w:left="720" w:hanging="360"/>
      </w:pPr>
      <w:rPr>
        <w:rFonts w:ascii="Symbol" w:hAnsi="Symbol"/>
      </w:rPr>
    </w:lvl>
    <w:lvl w:ilvl="1" w:tplc="2AAEAA30">
      <w:start w:val="1"/>
      <w:numFmt w:val="bullet"/>
      <w:lvlText w:val="o"/>
      <w:lvlJc w:val="left"/>
      <w:pPr>
        <w:tabs>
          <w:tab w:val="num" w:pos="1440"/>
        </w:tabs>
        <w:ind w:left="1440" w:hanging="360"/>
      </w:pPr>
      <w:rPr>
        <w:rFonts w:ascii="Courier New" w:hAnsi="Courier New"/>
      </w:rPr>
    </w:lvl>
    <w:lvl w:ilvl="2" w:tplc="721293AC">
      <w:start w:val="1"/>
      <w:numFmt w:val="bullet"/>
      <w:lvlText w:val=""/>
      <w:lvlJc w:val="left"/>
      <w:pPr>
        <w:tabs>
          <w:tab w:val="num" w:pos="2160"/>
        </w:tabs>
        <w:ind w:left="2160" w:hanging="360"/>
      </w:pPr>
      <w:rPr>
        <w:rFonts w:ascii="Wingdings" w:hAnsi="Wingdings"/>
      </w:rPr>
    </w:lvl>
    <w:lvl w:ilvl="3" w:tplc="9440E470">
      <w:start w:val="1"/>
      <w:numFmt w:val="bullet"/>
      <w:lvlText w:val=""/>
      <w:lvlJc w:val="left"/>
      <w:pPr>
        <w:tabs>
          <w:tab w:val="num" w:pos="2880"/>
        </w:tabs>
        <w:ind w:left="2880" w:hanging="360"/>
      </w:pPr>
      <w:rPr>
        <w:rFonts w:ascii="Symbol" w:hAnsi="Symbol"/>
      </w:rPr>
    </w:lvl>
    <w:lvl w:ilvl="4" w:tplc="175ED60A">
      <w:start w:val="1"/>
      <w:numFmt w:val="bullet"/>
      <w:lvlText w:val="o"/>
      <w:lvlJc w:val="left"/>
      <w:pPr>
        <w:tabs>
          <w:tab w:val="num" w:pos="3600"/>
        </w:tabs>
        <w:ind w:left="3600" w:hanging="360"/>
      </w:pPr>
      <w:rPr>
        <w:rFonts w:ascii="Courier New" w:hAnsi="Courier New"/>
      </w:rPr>
    </w:lvl>
    <w:lvl w:ilvl="5" w:tplc="B8B20D46">
      <w:start w:val="1"/>
      <w:numFmt w:val="bullet"/>
      <w:lvlText w:val=""/>
      <w:lvlJc w:val="left"/>
      <w:pPr>
        <w:tabs>
          <w:tab w:val="num" w:pos="4320"/>
        </w:tabs>
        <w:ind w:left="4320" w:hanging="360"/>
      </w:pPr>
      <w:rPr>
        <w:rFonts w:ascii="Wingdings" w:hAnsi="Wingdings"/>
      </w:rPr>
    </w:lvl>
    <w:lvl w:ilvl="6" w:tplc="BAE8E1C6">
      <w:start w:val="1"/>
      <w:numFmt w:val="bullet"/>
      <w:lvlText w:val=""/>
      <w:lvlJc w:val="left"/>
      <w:pPr>
        <w:tabs>
          <w:tab w:val="num" w:pos="5040"/>
        </w:tabs>
        <w:ind w:left="5040" w:hanging="360"/>
      </w:pPr>
      <w:rPr>
        <w:rFonts w:ascii="Symbol" w:hAnsi="Symbol"/>
      </w:rPr>
    </w:lvl>
    <w:lvl w:ilvl="7" w:tplc="1C380CDC">
      <w:start w:val="1"/>
      <w:numFmt w:val="bullet"/>
      <w:lvlText w:val="o"/>
      <w:lvlJc w:val="left"/>
      <w:pPr>
        <w:tabs>
          <w:tab w:val="num" w:pos="5760"/>
        </w:tabs>
        <w:ind w:left="5760" w:hanging="360"/>
      </w:pPr>
      <w:rPr>
        <w:rFonts w:ascii="Courier New" w:hAnsi="Courier New"/>
      </w:rPr>
    </w:lvl>
    <w:lvl w:ilvl="8" w:tplc="B4967538">
      <w:start w:val="1"/>
      <w:numFmt w:val="bullet"/>
      <w:lvlText w:val=""/>
      <w:lvlJc w:val="left"/>
      <w:pPr>
        <w:tabs>
          <w:tab w:val="num" w:pos="6480"/>
        </w:tabs>
        <w:ind w:left="6480" w:hanging="360"/>
      </w:pPr>
      <w:rPr>
        <w:rFonts w:ascii="Wingdings" w:hAnsi="Wingdings"/>
      </w:rPr>
    </w:lvl>
  </w:abstractNum>
  <w:abstractNum w:abstractNumId="13" w15:restartNumberingAfterBreak="0">
    <w:nsid w:val="00000013"/>
    <w:multiLevelType w:val="hybridMultilevel"/>
    <w:tmpl w:val="00000013"/>
    <w:lvl w:ilvl="0" w:tplc="9516158A">
      <w:start w:val="1"/>
      <w:numFmt w:val="bullet"/>
      <w:lvlText w:val=""/>
      <w:lvlJc w:val="left"/>
      <w:pPr>
        <w:ind w:left="720" w:hanging="360"/>
      </w:pPr>
      <w:rPr>
        <w:rFonts w:ascii="Symbol" w:hAnsi="Symbol"/>
      </w:rPr>
    </w:lvl>
    <w:lvl w:ilvl="1" w:tplc="A450052C">
      <w:start w:val="1"/>
      <w:numFmt w:val="bullet"/>
      <w:lvlText w:val="o"/>
      <w:lvlJc w:val="left"/>
      <w:pPr>
        <w:tabs>
          <w:tab w:val="num" w:pos="1440"/>
        </w:tabs>
        <w:ind w:left="1440" w:hanging="360"/>
      </w:pPr>
      <w:rPr>
        <w:rFonts w:ascii="Courier New" w:hAnsi="Courier New"/>
      </w:rPr>
    </w:lvl>
    <w:lvl w:ilvl="2" w:tplc="DF06A1AA">
      <w:start w:val="1"/>
      <w:numFmt w:val="bullet"/>
      <w:lvlText w:val=""/>
      <w:lvlJc w:val="left"/>
      <w:pPr>
        <w:tabs>
          <w:tab w:val="num" w:pos="2160"/>
        </w:tabs>
        <w:ind w:left="2160" w:hanging="360"/>
      </w:pPr>
      <w:rPr>
        <w:rFonts w:ascii="Wingdings" w:hAnsi="Wingdings"/>
      </w:rPr>
    </w:lvl>
    <w:lvl w:ilvl="3" w:tplc="A0A0C06E">
      <w:start w:val="1"/>
      <w:numFmt w:val="bullet"/>
      <w:lvlText w:val=""/>
      <w:lvlJc w:val="left"/>
      <w:pPr>
        <w:tabs>
          <w:tab w:val="num" w:pos="2880"/>
        </w:tabs>
        <w:ind w:left="2880" w:hanging="360"/>
      </w:pPr>
      <w:rPr>
        <w:rFonts w:ascii="Symbol" w:hAnsi="Symbol"/>
      </w:rPr>
    </w:lvl>
    <w:lvl w:ilvl="4" w:tplc="C1DA6D64">
      <w:start w:val="1"/>
      <w:numFmt w:val="bullet"/>
      <w:lvlText w:val="o"/>
      <w:lvlJc w:val="left"/>
      <w:pPr>
        <w:tabs>
          <w:tab w:val="num" w:pos="3600"/>
        </w:tabs>
        <w:ind w:left="3600" w:hanging="360"/>
      </w:pPr>
      <w:rPr>
        <w:rFonts w:ascii="Courier New" w:hAnsi="Courier New"/>
      </w:rPr>
    </w:lvl>
    <w:lvl w:ilvl="5" w:tplc="19F4F422">
      <w:start w:val="1"/>
      <w:numFmt w:val="bullet"/>
      <w:lvlText w:val=""/>
      <w:lvlJc w:val="left"/>
      <w:pPr>
        <w:tabs>
          <w:tab w:val="num" w:pos="4320"/>
        </w:tabs>
        <w:ind w:left="4320" w:hanging="360"/>
      </w:pPr>
      <w:rPr>
        <w:rFonts w:ascii="Wingdings" w:hAnsi="Wingdings"/>
      </w:rPr>
    </w:lvl>
    <w:lvl w:ilvl="6" w:tplc="58E23C3E">
      <w:start w:val="1"/>
      <w:numFmt w:val="bullet"/>
      <w:lvlText w:val=""/>
      <w:lvlJc w:val="left"/>
      <w:pPr>
        <w:tabs>
          <w:tab w:val="num" w:pos="5040"/>
        </w:tabs>
        <w:ind w:left="5040" w:hanging="360"/>
      </w:pPr>
      <w:rPr>
        <w:rFonts w:ascii="Symbol" w:hAnsi="Symbol"/>
      </w:rPr>
    </w:lvl>
    <w:lvl w:ilvl="7" w:tplc="99F02088">
      <w:start w:val="1"/>
      <w:numFmt w:val="bullet"/>
      <w:lvlText w:val="o"/>
      <w:lvlJc w:val="left"/>
      <w:pPr>
        <w:tabs>
          <w:tab w:val="num" w:pos="5760"/>
        </w:tabs>
        <w:ind w:left="5760" w:hanging="360"/>
      </w:pPr>
      <w:rPr>
        <w:rFonts w:ascii="Courier New" w:hAnsi="Courier New"/>
      </w:rPr>
    </w:lvl>
    <w:lvl w:ilvl="8" w:tplc="4468C43E">
      <w:start w:val="1"/>
      <w:numFmt w:val="bullet"/>
      <w:lvlText w:val=""/>
      <w:lvlJc w:val="left"/>
      <w:pPr>
        <w:tabs>
          <w:tab w:val="num" w:pos="6480"/>
        </w:tabs>
        <w:ind w:left="6480" w:hanging="360"/>
      </w:pPr>
      <w:rPr>
        <w:rFonts w:ascii="Wingdings" w:hAnsi="Wingdings"/>
      </w:rPr>
    </w:lvl>
  </w:abstractNum>
  <w:abstractNum w:abstractNumId="14" w15:restartNumberingAfterBreak="0">
    <w:nsid w:val="72AA40AE"/>
    <w:multiLevelType w:val="hybridMultilevel"/>
    <w:tmpl w:val="62246FCE"/>
    <w:lvl w:ilvl="0" w:tplc="636216B4">
      <w:start w:val="6"/>
      <w:numFmt w:val="bullet"/>
      <w:lvlText w:val=""/>
      <w:lvlJc w:val="left"/>
      <w:pPr>
        <w:ind w:left="1080" w:hanging="360"/>
      </w:pPr>
      <w:rPr>
        <w:rFonts w:ascii="Symbol" w:eastAsia="Verdana" w:hAnsi="Symbol" w:cs="Verdan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440955703">
    <w:abstractNumId w:val="0"/>
  </w:num>
  <w:num w:numId="2" w16cid:durableId="666984334">
    <w:abstractNumId w:val="1"/>
  </w:num>
  <w:num w:numId="3" w16cid:durableId="753820515">
    <w:abstractNumId w:val="2"/>
  </w:num>
  <w:num w:numId="4" w16cid:durableId="156188669">
    <w:abstractNumId w:val="3"/>
  </w:num>
  <w:num w:numId="5" w16cid:durableId="2065905469">
    <w:abstractNumId w:val="4"/>
  </w:num>
  <w:num w:numId="6" w16cid:durableId="1565800849">
    <w:abstractNumId w:val="5"/>
  </w:num>
  <w:num w:numId="7" w16cid:durableId="573390342">
    <w:abstractNumId w:val="6"/>
  </w:num>
  <w:num w:numId="8" w16cid:durableId="1578977462">
    <w:abstractNumId w:val="7"/>
  </w:num>
  <w:num w:numId="9" w16cid:durableId="1320886091">
    <w:abstractNumId w:val="8"/>
  </w:num>
  <w:num w:numId="10" w16cid:durableId="1959948589">
    <w:abstractNumId w:val="9"/>
  </w:num>
  <w:num w:numId="11" w16cid:durableId="700592497">
    <w:abstractNumId w:val="10"/>
  </w:num>
  <w:num w:numId="12" w16cid:durableId="1645626282">
    <w:abstractNumId w:val="11"/>
  </w:num>
  <w:num w:numId="13" w16cid:durableId="861940216">
    <w:abstractNumId w:val="12"/>
  </w:num>
  <w:num w:numId="14" w16cid:durableId="778764748">
    <w:abstractNumId w:val="13"/>
  </w:num>
  <w:num w:numId="15" w16cid:durableId="8980527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F05"/>
    <w:rsid w:val="000205B5"/>
    <w:rsid w:val="00032C46"/>
    <w:rsid w:val="00064F35"/>
    <w:rsid w:val="001A49DE"/>
    <w:rsid w:val="002F6536"/>
    <w:rsid w:val="003644D6"/>
    <w:rsid w:val="004F5C8B"/>
    <w:rsid w:val="00530C1B"/>
    <w:rsid w:val="005877D0"/>
    <w:rsid w:val="00803135"/>
    <w:rsid w:val="00842665"/>
    <w:rsid w:val="008A04B1"/>
    <w:rsid w:val="009611AA"/>
    <w:rsid w:val="00A01F05"/>
    <w:rsid w:val="00AB72B5"/>
    <w:rsid w:val="00B05243"/>
    <w:rsid w:val="00B066FB"/>
    <w:rsid w:val="00B0700F"/>
    <w:rsid w:val="00B91FAF"/>
    <w:rsid w:val="00B95251"/>
    <w:rsid w:val="00C840CF"/>
    <w:rsid w:val="00CE6D93"/>
    <w:rsid w:val="00D4204F"/>
    <w:rsid w:val="00D708B2"/>
    <w:rsid w:val="00DF4D8F"/>
    <w:rsid w:val="00E91409"/>
    <w:rsid w:val="00EB4A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594E1"/>
  <w15:chartTrackingRefBased/>
  <w15:docId w15:val="{BDC94F04-0DFE-4917-AB91-EA14B330F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F05"/>
    <w:pPr>
      <w:spacing w:after="0" w:line="240" w:lineRule="auto"/>
    </w:pPr>
    <w:rPr>
      <w:rFonts w:ascii="Times New Roman" w:eastAsia="Times New Roman" w:hAnsi="Times New Roman" w:cs="Times New Roman"/>
      <w:kern w:val="0"/>
      <w:sz w:val="24"/>
      <w:szCs w:val="24"/>
      <w:lang w:val="en-US"/>
      <w14:ligatures w14:val="none"/>
    </w:rPr>
  </w:style>
  <w:style w:type="paragraph" w:styleId="Balk1">
    <w:name w:val="heading 1"/>
    <w:basedOn w:val="Normal"/>
    <w:next w:val="Normal"/>
    <w:link w:val="Balk1Char"/>
    <w:uiPriority w:val="9"/>
    <w:qFormat/>
    <w:rsid w:val="00A01F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nhideWhenUsed/>
    <w:qFormat/>
    <w:rsid w:val="00A01F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A01F05"/>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A01F05"/>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A01F05"/>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A01F05"/>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01F05"/>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01F05"/>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01F05"/>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01F05"/>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A01F05"/>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A01F05"/>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A01F05"/>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A01F05"/>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A01F0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01F0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01F0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01F05"/>
    <w:rPr>
      <w:rFonts w:eastAsiaTheme="majorEastAsia" w:cstheme="majorBidi"/>
      <w:color w:val="272727" w:themeColor="text1" w:themeTint="D8"/>
    </w:rPr>
  </w:style>
  <w:style w:type="paragraph" w:styleId="KonuBal">
    <w:name w:val="Title"/>
    <w:basedOn w:val="Normal"/>
    <w:next w:val="Normal"/>
    <w:link w:val="KonuBalChar"/>
    <w:uiPriority w:val="10"/>
    <w:qFormat/>
    <w:rsid w:val="00A01F05"/>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01F0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01F0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01F0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01F0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01F05"/>
    <w:rPr>
      <w:i/>
      <w:iCs/>
      <w:color w:val="404040" w:themeColor="text1" w:themeTint="BF"/>
    </w:rPr>
  </w:style>
  <w:style w:type="paragraph" w:styleId="ListeParagraf">
    <w:name w:val="List Paragraph"/>
    <w:basedOn w:val="Normal"/>
    <w:uiPriority w:val="34"/>
    <w:qFormat/>
    <w:rsid w:val="00A01F05"/>
    <w:pPr>
      <w:ind w:left="720"/>
      <w:contextualSpacing/>
    </w:pPr>
  </w:style>
  <w:style w:type="character" w:styleId="GlVurgulama">
    <w:name w:val="Intense Emphasis"/>
    <w:basedOn w:val="VarsaylanParagrafYazTipi"/>
    <w:uiPriority w:val="21"/>
    <w:qFormat/>
    <w:rsid w:val="00A01F05"/>
    <w:rPr>
      <w:i/>
      <w:iCs/>
      <w:color w:val="2F5496" w:themeColor="accent1" w:themeShade="BF"/>
    </w:rPr>
  </w:style>
  <w:style w:type="paragraph" w:styleId="GlAlnt">
    <w:name w:val="Intense Quote"/>
    <w:basedOn w:val="Normal"/>
    <w:next w:val="Normal"/>
    <w:link w:val="GlAlntChar"/>
    <w:uiPriority w:val="30"/>
    <w:qFormat/>
    <w:rsid w:val="00A01F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A01F05"/>
    <w:rPr>
      <w:i/>
      <w:iCs/>
      <w:color w:val="2F5496" w:themeColor="accent1" w:themeShade="BF"/>
    </w:rPr>
  </w:style>
  <w:style w:type="character" w:styleId="GlBavuru">
    <w:name w:val="Intense Reference"/>
    <w:basedOn w:val="VarsaylanParagrafYazTipi"/>
    <w:uiPriority w:val="32"/>
    <w:qFormat/>
    <w:rsid w:val="00A01F05"/>
    <w:rPr>
      <w:b/>
      <w:bCs/>
      <w:smallCaps/>
      <w:color w:val="2F5496" w:themeColor="accent1" w:themeShade="BF"/>
      <w:spacing w:val="5"/>
    </w:rPr>
  </w:style>
  <w:style w:type="character" w:styleId="AklamaBavurusu">
    <w:name w:val="annotation reference"/>
    <w:basedOn w:val="VarsaylanParagrafYazTipi"/>
    <w:rsid w:val="00A01F05"/>
    <w:rPr>
      <w:sz w:val="16"/>
      <w:szCs w:val="16"/>
    </w:rPr>
  </w:style>
  <w:style w:type="paragraph" w:styleId="AklamaMetni">
    <w:name w:val="annotation text"/>
    <w:basedOn w:val="Normal"/>
    <w:link w:val="AklamaMetniChar"/>
    <w:rsid w:val="00A01F05"/>
    <w:rPr>
      <w:sz w:val="20"/>
      <w:szCs w:val="20"/>
    </w:rPr>
  </w:style>
  <w:style w:type="character" w:customStyle="1" w:styleId="AklamaMetniChar">
    <w:name w:val="Açıklama Metni Char"/>
    <w:basedOn w:val="VarsaylanParagrafYazTipi"/>
    <w:link w:val="AklamaMetni"/>
    <w:rsid w:val="00A01F05"/>
    <w:rPr>
      <w:rFonts w:ascii="Times New Roman" w:eastAsia="Times New Roman" w:hAnsi="Times New Roman" w:cs="Times New Roman"/>
      <w:kern w:val="0"/>
      <w:sz w:val="20"/>
      <w:szCs w:val="20"/>
      <w:lang w:val="en-US"/>
      <w14:ligatures w14:val="none"/>
    </w:rPr>
  </w:style>
  <w:style w:type="paragraph" w:styleId="AklamaKonusu">
    <w:name w:val="annotation subject"/>
    <w:basedOn w:val="AklamaMetni"/>
    <w:next w:val="AklamaMetni"/>
    <w:link w:val="AklamaKonusuChar"/>
    <w:uiPriority w:val="99"/>
    <w:semiHidden/>
    <w:unhideWhenUsed/>
    <w:rsid w:val="00A01F05"/>
    <w:rPr>
      <w:b/>
      <w:bCs/>
    </w:rPr>
  </w:style>
  <w:style w:type="character" w:customStyle="1" w:styleId="AklamaKonusuChar">
    <w:name w:val="Açıklama Konusu Char"/>
    <w:basedOn w:val="AklamaMetniChar"/>
    <w:link w:val="AklamaKonusu"/>
    <w:uiPriority w:val="99"/>
    <w:semiHidden/>
    <w:rsid w:val="00A01F05"/>
    <w:rPr>
      <w:rFonts w:ascii="Times New Roman" w:eastAsia="Times New Roman" w:hAnsi="Times New Roman" w:cs="Times New Roman"/>
      <w:b/>
      <w:bCs/>
      <w:kern w:val="0"/>
      <w:sz w:val="20"/>
      <w:szCs w:val="20"/>
      <w:lang w:val="en-US"/>
      <w14:ligatures w14:val="none"/>
    </w:rPr>
  </w:style>
  <w:style w:type="table" w:styleId="TabloKlavuzu">
    <w:name w:val="Table Grid"/>
    <w:basedOn w:val="NormalTablo"/>
    <w:uiPriority w:val="39"/>
    <w:rsid w:val="009611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8A04B1"/>
    <w:rPr>
      <w:color w:val="0563C1" w:themeColor="hyperlink"/>
      <w:u w:val="single"/>
    </w:rPr>
  </w:style>
  <w:style w:type="character" w:styleId="zmlenmeyenBahsetme">
    <w:name w:val="Unresolved Mention"/>
    <w:basedOn w:val="VarsaylanParagrafYazTipi"/>
    <w:uiPriority w:val="99"/>
    <w:semiHidden/>
    <w:unhideWhenUsed/>
    <w:rsid w:val="008A04B1"/>
    <w:rPr>
      <w:color w:val="605E5C"/>
      <w:shd w:val="clear" w:color="auto" w:fill="E1DFDD"/>
    </w:rPr>
  </w:style>
  <w:style w:type="paragraph" w:styleId="Dzeltme">
    <w:name w:val="Revision"/>
    <w:hidden/>
    <w:uiPriority w:val="99"/>
    <w:semiHidden/>
    <w:rsid w:val="001A49DE"/>
    <w:pPr>
      <w:spacing w:after="0"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443">
      <w:bodyDiv w:val="1"/>
      <w:marLeft w:val="0"/>
      <w:marRight w:val="0"/>
      <w:marTop w:val="0"/>
      <w:marBottom w:val="0"/>
      <w:divBdr>
        <w:top w:val="none" w:sz="0" w:space="0" w:color="auto"/>
        <w:left w:val="none" w:sz="0" w:space="0" w:color="auto"/>
        <w:bottom w:val="none" w:sz="0" w:space="0" w:color="auto"/>
        <w:right w:val="none" w:sz="0" w:space="0" w:color="auto"/>
      </w:divBdr>
    </w:div>
    <w:div w:id="71317322">
      <w:bodyDiv w:val="1"/>
      <w:marLeft w:val="0"/>
      <w:marRight w:val="0"/>
      <w:marTop w:val="0"/>
      <w:marBottom w:val="0"/>
      <w:divBdr>
        <w:top w:val="none" w:sz="0" w:space="0" w:color="auto"/>
        <w:left w:val="none" w:sz="0" w:space="0" w:color="auto"/>
        <w:bottom w:val="none" w:sz="0" w:space="0" w:color="auto"/>
        <w:right w:val="none" w:sz="0" w:space="0" w:color="auto"/>
      </w:divBdr>
    </w:div>
    <w:div w:id="243074554">
      <w:bodyDiv w:val="1"/>
      <w:marLeft w:val="0"/>
      <w:marRight w:val="0"/>
      <w:marTop w:val="0"/>
      <w:marBottom w:val="0"/>
      <w:divBdr>
        <w:top w:val="none" w:sz="0" w:space="0" w:color="auto"/>
        <w:left w:val="none" w:sz="0" w:space="0" w:color="auto"/>
        <w:bottom w:val="none" w:sz="0" w:space="0" w:color="auto"/>
        <w:right w:val="none" w:sz="0" w:space="0" w:color="auto"/>
      </w:divBdr>
    </w:div>
    <w:div w:id="353725170">
      <w:bodyDiv w:val="1"/>
      <w:marLeft w:val="0"/>
      <w:marRight w:val="0"/>
      <w:marTop w:val="0"/>
      <w:marBottom w:val="0"/>
      <w:divBdr>
        <w:top w:val="none" w:sz="0" w:space="0" w:color="auto"/>
        <w:left w:val="none" w:sz="0" w:space="0" w:color="auto"/>
        <w:bottom w:val="none" w:sz="0" w:space="0" w:color="auto"/>
        <w:right w:val="none" w:sz="0" w:space="0" w:color="auto"/>
      </w:divBdr>
    </w:div>
    <w:div w:id="789201792">
      <w:bodyDiv w:val="1"/>
      <w:marLeft w:val="0"/>
      <w:marRight w:val="0"/>
      <w:marTop w:val="0"/>
      <w:marBottom w:val="0"/>
      <w:divBdr>
        <w:top w:val="none" w:sz="0" w:space="0" w:color="auto"/>
        <w:left w:val="none" w:sz="0" w:space="0" w:color="auto"/>
        <w:bottom w:val="none" w:sz="0" w:space="0" w:color="auto"/>
        <w:right w:val="none" w:sz="0" w:space="0" w:color="auto"/>
      </w:divBdr>
    </w:div>
    <w:div w:id="935675777">
      <w:bodyDiv w:val="1"/>
      <w:marLeft w:val="0"/>
      <w:marRight w:val="0"/>
      <w:marTop w:val="0"/>
      <w:marBottom w:val="0"/>
      <w:divBdr>
        <w:top w:val="none" w:sz="0" w:space="0" w:color="auto"/>
        <w:left w:val="none" w:sz="0" w:space="0" w:color="auto"/>
        <w:bottom w:val="none" w:sz="0" w:space="0" w:color="auto"/>
        <w:right w:val="none" w:sz="0" w:space="0" w:color="auto"/>
      </w:divBdr>
    </w:div>
    <w:div w:id="964890792">
      <w:bodyDiv w:val="1"/>
      <w:marLeft w:val="0"/>
      <w:marRight w:val="0"/>
      <w:marTop w:val="0"/>
      <w:marBottom w:val="0"/>
      <w:divBdr>
        <w:top w:val="none" w:sz="0" w:space="0" w:color="auto"/>
        <w:left w:val="none" w:sz="0" w:space="0" w:color="auto"/>
        <w:bottom w:val="none" w:sz="0" w:space="0" w:color="auto"/>
        <w:right w:val="none" w:sz="0" w:space="0" w:color="auto"/>
      </w:divBdr>
    </w:div>
    <w:div w:id="994263171">
      <w:bodyDiv w:val="1"/>
      <w:marLeft w:val="0"/>
      <w:marRight w:val="0"/>
      <w:marTop w:val="0"/>
      <w:marBottom w:val="0"/>
      <w:divBdr>
        <w:top w:val="none" w:sz="0" w:space="0" w:color="auto"/>
        <w:left w:val="none" w:sz="0" w:space="0" w:color="auto"/>
        <w:bottom w:val="none" w:sz="0" w:space="0" w:color="auto"/>
        <w:right w:val="none" w:sz="0" w:space="0" w:color="auto"/>
      </w:divBdr>
    </w:div>
    <w:div w:id="1002320678">
      <w:bodyDiv w:val="1"/>
      <w:marLeft w:val="0"/>
      <w:marRight w:val="0"/>
      <w:marTop w:val="0"/>
      <w:marBottom w:val="0"/>
      <w:divBdr>
        <w:top w:val="none" w:sz="0" w:space="0" w:color="auto"/>
        <w:left w:val="none" w:sz="0" w:space="0" w:color="auto"/>
        <w:bottom w:val="none" w:sz="0" w:space="0" w:color="auto"/>
        <w:right w:val="none" w:sz="0" w:space="0" w:color="auto"/>
      </w:divBdr>
    </w:div>
    <w:div w:id="1364671775">
      <w:bodyDiv w:val="1"/>
      <w:marLeft w:val="0"/>
      <w:marRight w:val="0"/>
      <w:marTop w:val="0"/>
      <w:marBottom w:val="0"/>
      <w:divBdr>
        <w:top w:val="none" w:sz="0" w:space="0" w:color="auto"/>
        <w:left w:val="none" w:sz="0" w:space="0" w:color="auto"/>
        <w:bottom w:val="none" w:sz="0" w:space="0" w:color="auto"/>
        <w:right w:val="none" w:sz="0" w:space="0" w:color="auto"/>
      </w:divBdr>
    </w:div>
    <w:div w:id="1663656475">
      <w:bodyDiv w:val="1"/>
      <w:marLeft w:val="0"/>
      <w:marRight w:val="0"/>
      <w:marTop w:val="0"/>
      <w:marBottom w:val="0"/>
      <w:divBdr>
        <w:top w:val="none" w:sz="0" w:space="0" w:color="auto"/>
        <w:left w:val="none" w:sz="0" w:space="0" w:color="auto"/>
        <w:bottom w:val="none" w:sz="0" w:space="0" w:color="auto"/>
        <w:right w:val="none" w:sz="0" w:space="0" w:color="auto"/>
      </w:divBdr>
    </w:div>
    <w:div w:id="1739326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ukuk@medvo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 TargetMode="External"/><Relationship Id="rId5" Type="http://schemas.openxmlformats.org/officeDocument/2006/relationships/hyperlink" Target="https://policies.google.com/privac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598</Words>
  <Characters>3409</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EMEK LAW</dc:creator>
  <cp:keywords/>
  <dc:description/>
  <cp:lastModifiedBy>EMEK LAW</cp:lastModifiedBy>
  <cp:revision>5</cp:revision>
  <dcterms:created xsi:type="dcterms:W3CDTF">2024-10-29T13:35:00Z</dcterms:created>
  <dcterms:modified xsi:type="dcterms:W3CDTF">2024-11-12T16:12:00Z</dcterms:modified>
</cp:coreProperties>
</file>